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ascii="方正小标宋简体" w:hAnsi="方正小标宋简体" w:eastAsia="方正小标宋简体" w:cs="方正小标宋简体"/>
          <w:b/>
          <w:bCs/>
          <w:kern w:val="0"/>
          <w:sz w:val="44"/>
          <w:szCs w:val="44"/>
          <w:lang w:bidi="en-US"/>
        </w:rPr>
      </w:pPr>
      <w:bookmarkStart w:id="0" w:name="_Toc11142"/>
      <w:r>
        <w:rPr>
          <w:rFonts w:hint="eastAsia" w:ascii="方正小标宋简体" w:hAnsi="方正小标宋简体" w:eastAsia="方正小标宋简体" w:cs="方正小标宋简体"/>
          <w:b/>
          <w:bCs/>
          <w:kern w:val="0"/>
          <w:sz w:val="44"/>
          <w:szCs w:val="44"/>
          <w:lang w:bidi="en-US"/>
        </w:rPr>
        <w:t>惠州经济职业技术学院</w:t>
      </w:r>
    </w:p>
    <w:p>
      <w:pPr>
        <w:snapToGrid w:val="0"/>
        <w:spacing w:line="640" w:lineRule="exact"/>
        <w:jc w:val="center"/>
        <w:rPr>
          <w:rFonts w:ascii="仿宋_GB2312" w:hAnsi="仿宋_GB2312" w:eastAsia="仿宋_GB2312" w:cs="仿宋_GB2312"/>
          <w:kern w:val="0"/>
          <w:sz w:val="32"/>
          <w:szCs w:val="32"/>
          <w:lang w:bidi="en-US"/>
        </w:rPr>
      </w:pPr>
      <w:r>
        <w:rPr>
          <w:rFonts w:hint="eastAsia" w:ascii="方正小标宋简体" w:hAnsi="方正小标宋简体" w:eastAsia="方正小标宋简体" w:cs="方正小标宋简体"/>
          <w:b/>
          <w:bCs/>
          <w:kern w:val="0"/>
          <w:sz w:val="44"/>
          <w:szCs w:val="44"/>
          <w:lang w:bidi="en-US"/>
        </w:rPr>
        <w:t>国家奖助学金实施办法</w:t>
      </w:r>
    </w:p>
    <w:p>
      <w:pPr>
        <w:snapToGrid w:val="0"/>
        <w:spacing w:line="560" w:lineRule="exact"/>
        <w:jc w:val="center"/>
        <w:rPr>
          <w:rFonts w:ascii="仿宋_GB2312" w:hAnsi="仿宋_GB2312" w:eastAsia="仿宋_GB2312" w:cs="仿宋_GB2312"/>
          <w:kern w:val="0"/>
          <w:sz w:val="32"/>
          <w:szCs w:val="32"/>
          <w:lang w:bidi="en-US"/>
        </w:rPr>
      </w:pPr>
      <w:r>
        <w:rPr>
          <w:rFonts w:hint="eastAsia" w:ascii="仿宋_GB2312" w:hAnsi="仿宋_GB2312" w:eastAsia="仿宋_GB2312" w:cs="仿宋_GB2312"/>
          <w:kern w:val="0"/>
          <w:sz w:val="32"/>
          <w:szCs w:val="32"/>
          <w:lang w:bidi="en-US"/>
        </w:rPr>
        <w:t>（2021年5月修订）</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为激励学生勤奋学习，在德智体美劳等方面全面发展，根据</w:t>
      </w:r>
      <w:r>
        <w:rPr>
          <w:rFonts w:hint="eastAsia" w:ascii="仿宋_GB2312" w:hAnsi="仿宋_GB2312" w:eastAsia="仿宋_GB2312" w:cs="仿宋_GB2312"/>
          <w:bCs/>
          <w:sz w:val="32"/>
          <w:szCs w:val="32"/>
        </w:rPr>
        <w:t>《财政部 教育部 人力资源社会保障部 退役军人部 中央军委国防动员部&lt;关于印发学生资助资金管理办法&gt;的通知》（财科教〔2019〕19号）《广东省教育厅 广东省财政厅关于进一步健全学生资助政策体系的意见》（粤教助〔2020〕6号）《广东省财政厅 广东省教育厅 广东省人力</w:t>
      </w:r>
      <w:bookmarkStart w:id="4" w:name="_GoBack"/>
      <w:bookmarkEnd w:id="4"/>
      <w:r>
        <w:rPr>
          <w:rFonts w:hint="eastAsia" w:ascii="仿宋_GB2312" w:hAnsi="仿宋_GB2312" w:eastAsia="仿宋_GB2312" w:cs="仿宋_GB2312"/>
          <w:bCs/>
          <w:sz w:val="32"/>
          <w:szCs w:val="32"/>
        </w:rPr>
        <w:t>资源和社会保障厅 广东省退役军人事务厅 中国人民解放军广东省军区动员局关于印发&lt;广东省学生资助资金管理实施办法&gt;的通知》（粤财规〔2021〕1号）《普</w:t>
      </w:r>
      <w:r>
        <w:rPr>
          <w:rFonts w:hint="eastAsia" w:ascii="仿宋_GB2312" w:hAnsi="仿宋_GB2312" w:eastAsia="仿宋_GB2312" w:cs="仿宋_GB2312"/>
          <w:sz w:val="32"/>
          <w:szCs w:val="32"/>
        </w:rPr>
        <w:t>通高等学校学生管理规定》《惠州经济职业技术学院学生管理规定》</w:t>
      </w:r>
      <w:r>
        <w:rPr>
          <w:rFonts w:hint="eastAsia" w:ascii="仿宋_GB2312" w:hAnsi="仿宋_GB2312" w:eastAsia="仿宋_GB2312" w:cs="仿宋_GB2312"/>
          <w:bCs/>
          <w:sz w:val="32"/>
          <w:szCs w:val="32"/>
        </w:rPr>
        <w:t>等</w:t>
      </w:r>
      <w:r>
        <w:rPr>
          <w:rFonts w:hint="eastAsia" w:ascii="仿宋_GB2312" w:hAnsi="仿宋_GB2312" w:eastAsia="仿宋_GB2312" w:cs="仿宋_GB2312"/>
          <w:sz w:val="32"/>
          <w:szCs w:val="32"/>
        </w:rPr>
        <w:t>有关规定，结合我校实际，制定本办法。</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本办法中的国家奖助学金特指国家奖学金、国家励志奖学金和国家助学金（以下简称国家奖助学金）。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国家奖学金是由中央政府出资设立，用于奖励二年级及以上特别优秀的学生，目的是为了激励我校学生勤奋学习、努力进取，在德、智、体、美等方面全面发展。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国家励志奖学金是由中央政府出资设立，用于奖励二年级及以上品学兼优且家庭经济困难学生，目的是为了激励家庭经济困难学生勤奋学习、努力进取，在德、智、体、美等方面全面发展。</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国家助学金是由中央与地方政府共同出资设立的，用于资助家庭经济困难学生生活费用的资金。</w:t>
      </w:r>
    </w:p>
    <w:p>
      <w:pPr>
        <w:adjustRightInd w:val="0"/>
        <w:snapToGrid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国家奖助学金评审机构</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学校成立国家奖助学金评审工作领导小组，领导小组组长由学校校领导担任，成员由各二级学院院长、学生工作部分管学生资助工作的部长组成。学校领导小组主要职责是全面部署学校国家奖助学金的评审工作，对初审名单进行审查和审定。领导小组下设办公室，挂靠学生处的学生助学工作管理中心。</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二级学院成立国家奖助学金评审工作小组，由二级学院党总支副书记担任组长，成员由辅导员及学生代表组成。二级学院工作小组负责学院国家奖助学金的评审工作，对学生名单进行初步审查。</w:t>
      </w:r>
    </w:p>
    <w:p>
      <w:pPr>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第三章  国家奖助学金奖励标准和申请条件</w:t>
      </w:r>
    </w:p>
    <w:p>
      <w:pPr>
        <w:adjustRightInd w:val="0"/>
        <w:snapToGrid w:val="0"/>
        <w:spacing w:line="560"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国家奖学金的奖励标准为每人每年8000元;国家励志奖学金的奖励标准为每人每年5000元; 国家助学金按照学生家庭经济困难等级分档资助，每生每年2000-4000元，分为2-3档，原则上人均不低于人均3300元/年，具体标准根据当年家庭经济困难认定人数及贫困等级确定。</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申请基本条件：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（一）具有中华人民共和国国籍；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（二）热爱社会主义祖国，拥护中国共产党的领导；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（三）遵守宪法和法律，遵守学校规章制度；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（四）诚实守信，道德品质优良；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（五）在校期间学习成绩优异，社会实践、创新能力、综合素质等方面特别突出；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（六）评审学年度学习成绩和综合测评成绩不低于前50%；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（七）家庭经济困难，生活简朴；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（八）勤奋学习，积极上进。</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其中，申请国家奖学金应同时符合条件（一）至（五），申请国家励志奖学金应同时符合条件（一）至（四）和（六）、（七），申请国家助学金应同时符合条件（一）至（四）和（七）、（八）。  </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申请国家奖学金的学生，除具备第六条规定的基本条件外，须同时具备下列条件：</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（一）年级要求：</w:t>
      </w:r>
      <w:r>
        <w:rPr>
          <w:rFonts w:hint="eastAsia" w:ascii="仿宋_GB2312" w:hAnsi="仿宋_GB2312" w:eastAsia="仿宋_GB2312" w:cs="仿宋_GB2312"/>
          <w:sz w:val="32"/>
          <w:szCs w:val="32"/>
        </w:rPr>
        <w:t>二年级及以上年级。。</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（二）成绩要求：</w:t>
      </w:r>
      <w:r>
        <w:rPr>
          <w:rFonts w:hint="eastAsia" w:ascii="仿宋_GB2312" w:hAnsi="仿宋_GB2312" w:eastAsia="仿宋_GB2312" w:cs="仿宋_GB2312"/>
          <w:sz w:val="32"/>
          <w:szCs w:val="32"/>
        </w:rPr>
        <w:t>学习成绩排名与综合考评成绩排名均位于前10%（含10%）的学生。学习成绩排名和综合考评成绩排名没有进入前10%，但达到前30%（含30%）的学生，须在其他方面表现非常突出，申请时须提交详细的证明材料，证明材料须经学校审核盖章确认。</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其他方面表现非常突出，是指在道德风尚、学术研究、学科竞赛、创新发明、社会实践、社会工作、体育竞赛、艺术展演等某一方面表现特别优秀。具体为：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1.在社会主义精神文明建设中表现突出，具有见义勇为、助人为乐、奉献爱心、服务社会、自立自强的实际行动，在本校、本地区产生重大影响，在全国产生较大影响，有助于树立良好的社会风尚；</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2.在学术研究上取得显著成绩，以第一作者发表的通过专家鉴定的高水平论文，以第一、二作者出版的通过专家鉴定的学术专著；</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3.在学科竞赛方面取得显著成绩，在国际和全国性专业学科竞赛、课外学术科技竞赛、中国“互联网+”大学生创新创业大赛、全国职业院校技能大赛等竞赛中获一等奖（或金奖）及以上奖励；</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4.在创新发明方面取得显著成绩，科研成果获省、部级以上奖励获通过专家鉴定的国家专利（不包括实用新型专利、外观设计专利）；</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6.在艺术展演方面取得显著成绩，参加全国大学生艺术展演获得一、二等奖，参加省级艺术展演获得一等奖；艺术类专业学生参加国际和全国性比赛获得前三名。集体项目应为主要演员；</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7.获全国十大杰出青年、中国青年五四奖章、中国大学生年度人物等全国性荣誉称号；</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8.其它应当认定为表现非常突出的情形。</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申请国家励志奖学金的学生，除具备第六条规定的基本条件外，须同时具备下列条件：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（一）二年级及以上年级。</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（二）在校期间学习成绩排名和综合测评排名均位于评选范围前50%；</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第九条</w:t>
      </w:r>
      <w:r>
        <w:rPr>
          <w:rFonts w:hint="eastAsia" w:ascii="仿宋_GB2312" w:hAnsi="仿宋_GB2312" w:eastAsia="仿宋_GB2312" w:cs="仿宋_GB2312"/>
          <w:sz w:val="32"/>
          <w:szCs w:val="32"/>
        </w:rPr>
        <w:t xml:space="preserve">  奖励和资助名额结合省教育厅分配额度，学院专业、学生人数、学生经济困难情况等因素确定，对家庭经济困难学生实行应助尽助。</w:t>
      </w:r>
    </w:p>
    <w:p>
      <w:pPr>
        <w:adjustRightInd w:val="0"/>
        <w:snapToGrid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国家奖助学金申请</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秋季学期入学后，学生根据学校相关国家奖助学评选文件要求提出申请。</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学生必须在规定时间按程序办理相关奖助学金手续。学生提出申请必须实事求是根据自身条件填写信息，确保提交材料真实、可信、准确。</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同一学年内，学生可以同时申请并获得国家助学金和国家奖学金或国家励志奖学金，但不能同时获得国家奖学金和国家励志奖学金。</w:t>
      </w:r>
    </w:p>
    <w:p>
      <w:pPr>
        <w:adjustRightInd w:val="0"/>
        <w:snapToGrid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国家奖助学金评审</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32"/>
          <w:szCs w:val="32"/>
        </w:rPr>
        <w:t xml:space="preserve">  国家奖学金、国家励志奖学金、国家助学金每学年评审一次，由学生工作部负责组织评审工作。国家奖学金、国家励志奖学金实行等额评审，坚持公开、公平、公正、择优的原则。</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评审程序：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（一）学院初步审查。学院评审工作小组对申请学生进行初步审查，并将推荐名单在学院公示不少于3个工作日。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学校审核公示。各学院根据学校评审工作安排，将学院（系）公示无异议的推荐名单报送学生工作部，学生工作部汇总审核后上报学校“国家奖助学金”评审工作领导小组研究审定，并在校内进行不少于5个工作日的公示。</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（三）上报推荐名单。学校公示无异议后，学生工作部将全校“国家奖助学金”的推荐名单上报省教育厅评审或备案。</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对评审过程有异议的学生，可在学院公示期间向学院评审工作小组提出投诉或举报，学院评审工作小组应在3个工作日内予以答复。如学生对学院作出的答复仍存在异议，可向学校评审工作领导小组提请裁决。</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第十</w:t>
      </w:r>
      <w:r>
        <w:rPr>
          <w:rFonts w:hint="eastAsia" w:ascii="仿宋_GB2312" w:hAnsi="仿宋_GB2312" w:eastAsia="仿宋_GB2312" w:cs="仿宋_GB2312"/>
          <w:b/>
          <w:sz w:val="32"/>
          <w:szCs w:val="32"/>
        </w:rPr>
        <w:t>六</w:t>
      </w:r>
      <w:r>
        <w:rPr>
          <w:rFonts w:hint="eastAsia" w:ascii="仿宋_GB2312" w:hAnsi="仿宋_GB2312" w:eastAsia="仿宋_GB2312" w:cs="仿宋_GB2312"/>
          <w:b/>
          <w:bCs/>
          <w:kern w:val="0"/>
          <w:sz w:val="32"/>
          <w:szCs w:val="32"/>
        </w:rPr>
        <w:t xml:space="preserve">条  </w:t>
      </w:r>
      <w:r>
        <w:rPr>
          <w:rFonts w:hint="eastAsia" w:ascii="仿宋_GB2312" w:hAnsi="仿宋_GB2312" w:eastAsia="仿宋_GB2312" w:cs="仿宋_GB2312"/>
          <w:sz w:val="32"/>
          <w:szCs w:val="32"/>
        </w:rPr>
        <w:t>经学校评定的国家奖学金、国家励志奖学金学生名单，按程序报上级主管部门审批，学校认定的国家助学金名单上报省学生资助管理系统备案。</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第十七条</w:t>
      </w:r>
      <w:r>
        <w:rPr>
          <w:rFonts w:hint="eastAsia" w:ascii="仿宋_GB2312" w:hAnsi="仿宋_GB2312" w:eastAsia="仿宋_GB2312" w:cs="仿宋_GB2312"/>
          <w:kern w:val="0"/>
          <w:sz w:val="32"/>
          <w:szCs w:val="32"/>
        </w:rPr>
        <w:t xml:space="preserve">  申请但未获得资助的学生，本校将及时告知原因。</w:t>
      </w:r>
    </w:p>
    <w:p>
      <w:pPr>
        <w:adjustRightInd w:val="0"/>
        <w:snapToGrid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奖助学金的发放、管理与监督</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学生工作部会同财务处将国家奖学金、国家励志奖学金于每年12月31日前一次性发放给获奖学生；国家奖学金颁发国家统一印制的奖励证书，国家励志奖学金颁发广东省教育厅统一印制的荣誉证书；国家助学金按月发放给受助学生。 </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学校对国家奖助学金实行分账核算，专款专用，做好资金监管，确保资金安全。国家奖助学金接受上级有关部门审计、检查和监督，同时接受学校有关部门、全校师生监督。</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学校学生工作部按照《广东省教育厅关于加强全国学生资助管理信息系统全面应用的通知》（粤教助函〔2019〕5号）等文件要求限时录入、审核、提交国家奖助学金数据。同时加强管理，确保数据精准、学生信息安全，坚决防止学生信息泄露现象发生。</w:t>
      </w:r>
    </w:p>
    <w:p>
      <w:pPr>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学校对国家奖助学金评审工作流程执行、进展和效能情况进行监督检查。严肃纪律，坚决纠正和查处国家奖助学金评审工作中的违纪问题。学校学生工作部公布和设立专项举报、投诉电话（0752-3619432），接受群众的举报和投诉，接受全体师生的监督。对违规违纪行为，按照相关法律法规和政策严肃处理。</w:t>
      </w:r>
    </w:p>
    <w:p>
      <w:pPr>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各学院明确国家奖助学金评审工作中突发事件舆情应对工作，增强国家奖助学金评审舆论引导工作的主动性、针对性、及时性、有效性，营造良好舆论氛围。明确事件处理和督办落实工作，做好国家奖助学金评审工作热点舆情上报、发声、跟踪。</w:t>
      </w:r>
    </w:p>
    <w:p>
      <w:pPr>
        <w:adjustRightInd w:val="0"/>
        <w:snapToGrid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受奖助学生管理</w:t>
      </w:r>
    </w:p>
    <w:p>
      <w:pPr>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第二十三条</w:t>
      </w:r>
      <w:r>
        <w:rPr>
          <w:rFonts w:hint="eastAsia" w:ascii="仿宋_GB2312" w:hAnsi="仿宋_GB2312" w:eastAsia="仿宋_GB2312" w:cs="仿宋_GB2312"/>
          <w:sz w:val="32"/>
          <w:szCs w:val="32"/>
        </w:rPr>
        <w:t xml:space="preserve">  学生工作部和各学院要及时宣传国家奖学金和国家励志奖学金获得者的先进事迹，充分发挥榜样的引领示范和励志教育作用，教育国家助学金获得者勤俭节约、自强不息、立志成才。</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各学院要做好对受奖助学生的日常管理，各学院辅导员应掌握受奖助学生的学习、生活和工作等情况。</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第二十五条  </w:t>
      </w:r>
      <w:r>
        <w:rPr>
          <w:rFonts w:hint="eastAsia" w:ascii="仿宋_GB2312" w:hAnsi="仿宋_GB2312" w:eastAsia="仿宋_GB2312" w:cs="仿宋_GB2312"/>
          <w:sz w:val="32"/>
          <w:szCs w:val="32"/>
        </w:rPr>
        <w:t>为培养受奖助学生的感恩意识和社会责任感，增强其自立、自强、自助的意识，学校组织受奖助学生在不影响学习的前提下，参加一定量的公益活动，以积极的态度回报学校和社会。</w:t>
      </w:r>
    </w:p>
    <w:p>
      <w:pPr>
        <w:adjustRightInd w:val="0"/>
        <w:snapToGrid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第八章  附  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根据</w:t>
      </w:r>
      <w:r>
        <w:rPr>
          <w:rFonts w:hint="eastAsia" w:ascii="仿宋_GB2312" w:hAnsi="仿宋_GB2312" w:eastAsia="仿宋_GB2312" w:cs="仿宋_GB2312"/>
          <w:kern w:val="0"/>
          <w:sz w:val="32"/>
          <w:szCs w:val="32"/>
        </w:rPr>
        <w:t>《广东省人民政府办公厅关于做好我省贫困家庭大学新生入学资助工作的通知》（粤府办明电〔2012〕316号）和《广东省家庭经济困难大学新生资助专项资金管理办法》（粤财教〔2014〕97号）等相关文件要求，学校设立大学新生资助专项资金，符合条件的新生可申请不超过6000元的新生资助。</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第二十七条 </w:t>
      </w:r>
      <w:r>
        <w:rPr>
          <w:rFonts w:hint="eastAsia" w:ascii="仿宋_GB2312" w:hAnsi="仿宋_GB2312" w:eastAsia="仿宋_GB2312" w:cs="仿宋_GB2312"/>
          <w:sz w:val="32"/>
          <w:szCs w:val="32"/>
        </w:rPr>
        <w:t>为切实保证家庭经济困难学生顺利入学，根据教育部、教育厅等部门规定，学校建立“绿色通道”制度，对被录取入学，家庭经济确实困难、无法缴纳学费的新生，一律先办理入学手续，然后再根据核实后的情况，分别采取不同办法予以资助。</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学校建立勤工助学制度，家庭经济困难学生可在学校的组织下，利用课余时间，通过自己的劳动取得合法报酬，用于改善学习和生活条件。学生参加勤工助学的时间原则上每周不超过8小时，每月不超过40小时。</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第二十九条  </w:t>
      </w:r>
      <w:r>
        <w:rPr>
          <w:rFonts w:hint="eastAsia" w:ascii="仿宋_GB2312" w:hAnsi="仿宋_GB2312" w:eastAsia="仿宋_GB2312" w:cs="仿宋_GB2312"/>
          <w:sz w:val="32"/>
          <w:szCs w:val="32"/>
        </w:rPr>
        <w:t>本办法有关学生资助工作，国家、省有另行规定的，按国家、省的规定执行。</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第三十条</w:t>
      </w:r>
      <w:r>
        <w:rPr>
          <w:rFonts w:hint="eastAsia" w:ascii="仿宋_GB2312" w:hAnsi="仿宋_GB2312" w:eastAsia="仿宋_GB2312" w:cs="仿宋_GB2312"/>
          <w:sz w:val="32"/>
          <w:szCs w:val="32"/>
        </w:rPr>
        <w:t xml:space="preserve">  本办法由学生工作部负责解释。</w:t>
      </w:r>
    </w:p>
    <w:p>
      <w:pPr>
        <w:spacing w:line="560" w:lineRule="exact"/>
        <w:ind w:firstLine="643" w:firstLineChars="200"/>
        <w:jc w:val="right"/>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第三十一条</w:t>
      </w:r>
      <w:r>
        <w:rPr>
          <w:rFonts w:hint="eastAsia" w:ascii="仿宋_GB2312" w:hAnsi="仿宋_GB2312" w:eastAsia="仿宋_GB2312" w:cs="仿宋_GB2312"/>
          <w:sz w:val="32"/>
          <w:szCs w:val="32"/>
        </w:rPr>
        <w:t xml:space="preserve">  2021年9月1日起施行，原《惠州经济职业技术学院国家奖助学金评审办法》同时废止。</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20" w:lineRule="exact"/>
        <w:ind w:left="420" w:leftChars="20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ind w:left="420" w:leftChars="20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ind w:left="420" w:leftChars="20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2540</wp:posOffset>
                </wp:positionV>
                <wp:extent cx="5600700" cy="98425"/>
                <wp:effectExtent l="0" t="0" r="0" b="0"/>
                <wp:wrapNone/>
                <wp:docPr id="3" name="自选图形 4"/>
                <wp:cNvGraphicFramePr/>
                <a:graphic xmlns:a="http://schemas.openxmlformats.org/drawingml/2006/main">
                  <a:graphicData uri="http://schemas.microsoft.com/office/word/2010/wordprocessingShape">
                    <wps:wsp>
                      <wps:cNvSpPr/>
                      <wps:spPr>
                        <a:xfrm rot="10750157" flipV="1">
                          <a:off x="0" y="0"/>
                          <a:ext cx="5600700" cy="98425"/>
                        </a:xfrm>
                        <a:custGeom>
                          <a:avLst/>
                          <a:gdLst>
                            <a:gd name="A1" fmla="val 0"/>
                            <a:gd name="A2" fmla="val 0"/>
                            <a:gd name="A3" fmla="val 0"/>
                          </a:gdLst>
                          <a:ahLst/>
                          <a:cxnLst>
                            <a:cxn ang="0">
                              <a:pos x="0" y="98425"/>
                            </a:cxn>
                            <a:cxn ang="0">
                              <a:pos x="5600700" y="0"/>
                            </a:cxn>
                          </a:cxnLst>
                          <a:rect l="0" t="0" r="0" b="0"/>
                          <a:pathLst>
                            <a:path w="8807" h="688">
                              <a:moveTo>
                                <a:pt x="0" y="688"/>
                              </a:moveTo>
                              <a:lnTo>
                                <a:pt x="8807" y="0"/>
                              </a:lnTo>
                            </a:path>
                          </a:pathLst>
                        </a:custGeom>
                        <a:solidFill>
                          <a:srgbClr val="FFFFFF"/>
                        </a:solidFill>
                        <a:ln w="19050" cap="flat" cmpd="sng">
                          <a:solidFill>
                            <a:srgbClr val="000000"/>
                          </a:solidFill>
                          <a:prstDash val="solid"/>
                          <a:round/>
                          <a:headEnd type="none" w="med" len="med"/>
                          <a:tailEnd type="none" w="med" len="med"/>
                        </a:ln>
                      </wps:spPr>
                      <wps:bodyPr upright="1"/>
                    </wps:wsp>
                  </a:graphicData>
                </a:graphic>
              </wp:anchor>
            </w:drawing>
          </mc:Choice>
          <mc:Fallback>
            <w:pict>
              <v:shape id="自选图形 4" o:spid="_x0000_s1026" o:spt="100" style="position:absolute;left:0pt;flip:y;margin-left:-9pt;margin-top:0.2pt;height:7.75pt;width:441pt;rotation:-11742038f;z-index:251660288;mso-width-relative:page;mso-height-relative:page;" fillcolor="#FFFFFF" filled="t" stroked="t" coordsize="8807,688" o:gfxdata="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0eBB0&#10;1gAAAAcBAAAPAAAAAAAAAAEAIAAAACIAAABkcnMvZG93bnJldi54bWxQSwECFAAUAAAACACHTuJA&#10;jUDX8pUCAADIBQAADgAAAAAAAAABACAAAAAlAQAAZHJzL2Uyb0RvYy54bWxQSwUGAAAAAAYABgBZ&#10;AQAALAYAAAAA&#10;" path="m0,688l8807,0e">
                <v:path o:connectlocs="0,98425;5600700,0" o:connectangles="0,0"/>
                <v:fill on="t" focussize="0,0"/>
                <v:stroke weight="1.5pt" color="#000000" joinstyle="round"/>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330200</wp:posOffset>
                </wp:positionV>
                <wp:extent cx="5600700" cy="98425"/>
                <wp:effectExtent l="0" t="0" r="0" b="0"/>
                <wp:wrapNone/>
                <wp:docPr id="4" name="自选图形 3"/>
                <wp:cNvGraphicFramePr/>
                <a:graphic xmlns:a="http://schemas.openxmlformats.org/drawingml/2006/main">
                  <a:graphicData uri="http://schemas.microsoft.com/office/word/2010/wordprocessingShape">
                    <wps:wsp>
                      <wps:cNvSpPr/>
                      <wps:spPr>
                        <a:xfrm rot="10750157" flipV="1">
                          <a:off x="0" y="0"/>
                          <a:ext cx="5600700" cy="98425"/>
                        </a:xfrm>
                        <a:custGeom>
                          <a:avLst/>
                          <a:gdLst>
                            <a:gd name="A1" fmla="val 0"/>
                            <a:gd name="A2" fmla="val 0"/>
                            <a:gd name="A3" fmla="val 0"/>
                          </a:gdLst>
                          <a:ahLst/>
                          <a:cxnLst>
                            <a:cxn ang="0">
                              <a:pos x="0" y="98425"/>
                            </a:cxn>
                            <a:cxn ang="0">
                              <a:pos x="5600700" y="0"/>
                            </a:cxn>
                          </a:cxnLst>
                          <a:rect l="0" t="0" r="0" b="0"/>
                          <a:pathLst>
                            <a:path w="8807" h="688">
                              <a:moveTo>
                                <a:pt x="0" y="688"/>
                              </a:moveTo>
                              <a:lnTo>
                                <a:pt x="8807" y="0"/>
                              </a:lnTo>
                            </a:path>
                          </a:pathLst>
                        </a:custGeom>
                        <a:solidFill>
                          <a:srgbClr val="FFFFFF"/>
                        </a:solidFill>
                        <a:ln w="19050" cap="flat" cmpd="sng">
                          <a:solidFill>
                            <a:srgbClr val="000000"/>
                          </a:solidFill>
                          <a:prstDash val="solid"/>
                          <a:round/>
                          <a:headEnd type="none" w="med" len="med"/>
                          <a:tailEnd type="none" w="med" len="med"/>
                        </a:ln>
                      </wps:spPr>
                      <wps:bodyPr upright="1"/>
                    </wps:wsp>
                  </a:graphicData>
                </a:graphic>
              </wp:anchor>
            </w:drawing>
          </mc:Choice>
          <mc:Fallback>
            <w:pict>
              <v:shape id="自选图形 3" o:spid="_x0000_s1026" o:spt="100" style="position:absolute;left:0pt;flip:y;margin-left:-9pt;margin-top:26pt;height:7.75pt;width:441pt;rotation:-11742038f;z-index:251659264;mso-width-relative:page;mso-height-relative:page;" fillcolor="#FFFFFF" filled="t" stroked="t" coordsize="8807,688" o:gfxdata="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6o+&#10;FdgAAAAJAQAADwAAAAAAAAABACAAAAAiAAAAZHJzL2Rvd25yZXYueG1sUEsBAhQAFAAAAAgAh07i&#10;QOImXHeUAgAAyAUAAA4AAAAAAAAAAQAgAAAAJwEAAGRycy9lMm9Eb2MueG1sUEsFBgAAAAAGAAYA&#10;WQEAAC0GAAAAAA==&#10;" path="m0,688l8807,0e">
                <v:path o:connectlocs="0,98425;5600700,0" o:connectangles="0,0"/>
                <v:fill on="t" focussize="0,0"/>
                <v:stroke weight="1.5pt" color="#000000" joinstyle="round"/>
                <v:imagedata o:title=""/>
                <o:lock v:ext="edit" aspectratio="f"/>
              </v:shape>
            </w:pict>
          </mc:Fallback>
        </mc:AlternateContent>
      </w:r>
      <w:r>
        <w:rPr>
          <w:rFonts w:hint="eastAsia" w:ascii="仿宋_GB2312" w:hAnsi="仿宋_GB2312" w:eastAsia="仿宋_GB2312" w:cs="仿宋_GB2312"/>
          <w:sz w:val="32"/>
          <w:szCs w:val="32"/>
        </w:rPr>
        <w:t>学校办公室                       2021年5月31日印发</w:t>
      </w:r>
    </w:p>
    <w:p>
      <w:pPr>
        <w:spacing w:line="360" w:lineRule="auto"/>
        <w:jc w:val="center"/>
        <w:outlineLvl w:val="0"/>
        <w:rPr>
          <w:rFonts w:ascii="仿宋GB2312" w:hAnsi="仿宋" w:eastAsia="仿宋GB2312" w:cs="仿宋"/>
          <w:b/>
          <w:bCs/>
          <w:sz w:val="32"/>
          <w:szCs w:val="32"/>
        </w:rPr>
      </w:pPr>
    </w:p>
    <w:p>
      <w:pPr>
        <w:spacing w:line="360" w:lineRule="auto"/>
        <w:jc w:val="center"/>
        <w:outlineLvl w:val="0"/>
        <w:rPr>
          <w:rFonts w:ascii="仿宋GB2312" w:hAnsi="仿宋" w:eastAsia="仿宋GB2312" w:cs="仿宋"/>
          <w:b/>
          <w:bCs/>
          <w:sz w:val="32"/>
          <w:szCs w:val="32"/>
        </w:rPr>
      </w:pPr>
    </w:p>
    <w:p>
      <w:pPr>
        <w:spacing w:line="360" w:lineRule="auto"/>
        <w:outlineLvl w:val="0"/>
        <w:rPr>
          <w:rFonts w:ascii="仿宋GB2312" w:hAnsi="仿宋" w:eastAsia="仿宋GB2312" w:cs="仿宋"/>
          <w:b/>
          <w:bCs/>
          <w:sz w:val="32"/>
          <w:szCs w:val="32"/>
        </w:rPr>
      </w:pPr>
    </w:p>
    <w:p>
      <w:pPr>
        <w:spacing w:line="360" w:lineRule="auto"/>
        <w:outlineLvl w:val="0"/>
        <w:rPr>
          <w:rFonts w:ascii="仿宋GB2312" w:hAnsi="仿宋" w:eastAsia="仿宋GB2312" w:cs="仿宋"/>
          <w:b/>
          <w:bCs/>
          <w:sz w:val="32"/>
          <w:szCs w:val="32"/>
        </w:rPr>
      </w:pPr>
    </w:p>
    <w:p>
      <w:pPr>
        <w:spacing w:line="360" w:lineRule="auto"/>
        <w:jc w:val="center"/>
        <w:outlineLvl w:val="0"/>
        <w:rPr>
          <w:rFonts w:ascii="仿宋GB2312" w:hAnsi="仿宋" w:eastAsia="仿宋GB2312" w:cs="仿宋"/>
          <w:b/>
          <w:bCs/>
          <w:sz w:val="32"/>
          <w:szCs w:val="32"/>
        </w:rPr>
      </w:pPr>
      <w:r>
        <w:rPr>
          <w:rFonts w:hint="eastAsia" w:ascii="仿宋GB2312" w:hAnsi="仿宋" w:eastAsia="仿宋GB2312" w:cs="仿宋"/>
          <w:b/>
          <w:bCs/>
          <w:sz w:val="32"/>
          <w:szCs w:val="32"/>
        </w:rPr>
        <w:t>惠州经济职业技术学院</w:t>
      </w:r>
    </w:p>
    <w:p>
      <w:pPr>
        <w:spacing w:line="360" w:lineRule="auto"/>
        <w:jc w:val="center"/>
        <w:outlineLvl w:val="0"/>
        <w:rPr>
          <w:rFonts w:ascii="仿宋GB2312" w:hAnsi="仿宋" w:eastAsia="仿宋GB2312" w:cs="仿宋"/>
          <w:b/>
          <w:bCs/>
          <w:sz w:val="32"/>
          <w:szCs w:val="32"/>
        </w:rPr>
      </w:pPr>
      <w:r>
        <w:rPr>
          <w:rFonts w:hint="eastAsia" w:ascii="仿宋GB2312" w:hAnsi="仿宋" w:eastAsia="仿宋GB2312" w:cs="仿宋"/>
          <w:b/>
          <w:bCs/>
          <w:sz w:val="32"/>
          <w:szCs w:val="32"/>
        </w:rPr>
        <w:t>新生入学“绿色通道”管理办法</w:t>
      </w:r>
      <w:bookmarkEnd w:id="0"/>
    </w:p>
    <w:p>
      <w:pPr>
        <w:spacing w:line="360" w:lineRule="auto"/>
        <w:jc w:val="center"/>
        <w:rPr>
          <w:rFonts w:ascii="仿宋GB2312" w:hAnsi="仿宋" w:eastAsia="仿宋GB2312" w:cs="仿宋"/>
          <w:sz w:val="24"/>
          <w:szCs w:val="24"/>
        </w:rPr>
      </w:pPr>
      <w:r>
        <w:rPr>
          <w:rFonts w:hint="eastAsia" w:ascii="仿宋GB2312" w:hAnsi="仿宋" w:eastAsia="仿宋GB2312" w:cs="仿宋"/>
          <w:sz w:val="24"/>
          <w:szCs w:val="24"/>
        </w:rPr>
        <w:t>（2021年6月修订）</w:t>
      </w:r>
    </w:p>
    <w:p>
      <w:pPr>
        <w:spacing w:line="430" w:lineRule="exact"/>
        <w:rPr>
          <w:rFonts w:ascii="Times New Roman" w:hAnsi="Times New Roman" w:eastAsia="宋体" w:cs="Times New Roman"/>
          <w:color w:val="000000"/>
          <w:sz w:val="26"/>
          <w:szCs w:val="26"/>
        </w:rPr>
      </w:pP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为保证经济困难的新生正常入学，根据教育部、广东省省教育厅的相关规定，结合我校实际，制定本制度。</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建立绿色通道制度，就是允许家庭经济特别困难的学生，在缓交全部或部分学费的情况下先办理入学手续，然后根据经核实的家庭经济情况分别采取助学贷款、减免学费、困难补助、各类奖助学金、勤工助学等不同的资助措施，以确保每一位经济特别困难新生不因家庭经济困难而无法入学。</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本制度适用于被我校正式录取的全日制统招新生。</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申请条件：</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（一）烈士子女、残疾军人子女、因公牺牲人员子女、孤儿；</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（二）家庭无经济来源造成家庭经济特别困难者；</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（三）家庭所在地为贫困地区，经济收入特别低，生活特别困难者；</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（四）父母均下岗，无固定收入，家庭经济特别困难者；</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（五）因自然灾害等其它一些不可抗拒的原因，致使家庭经济特别困难者。</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申请及审批的程序</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（一）学校学生资助中心在新生报到注册处设立绿色通道服务点；</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（二）经济困难学生凭《惠州经济职业学院新生录取通知书》和《高等学校学生及家庭情况调查表》向学校提出申请；</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（三）学生填写《缓交学费申请表》；</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（四）学生持《缓交学费申请表》到学校财务处核定缓交金额并缴纳部分学费；</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（五）学生持审批结果办理其他入学手续。</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学生入学后，学校将进一步核实其困难情况，根据困难程度，建议学生申请国家助学贷款或给予困难补助、各类奖助学金及勤工助学岗位等。对经核实不符合资助条件的，应补交学费。</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附则</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（一）对困难学生要提供积极、主动热情的服务，除允许其缓交相关费用先行办理入学手续外，还要尽可能帮助困难学生解决生活中存在的其它困难；</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（二）通过绿色通道入学的同学人数一般不设限制，坚持实事求是、的原则，只要情况属实都可以享受绿色通道政策。</w:t>
      </w:r>
    </w:p>
    <w:p>
      <w:pPr>
        <w:spacing w:line="43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本认定办法解释权归学校学生资助中心。</w:t>
      </w:r>
    </w:p>
    <w:p>
      <w:pPr>
        <w:spacing w:line="430" w:lineRule="exact"/>
        <w:ind w:firstLine="640" w:firstLineChars="200"/>
        <w:rPr>
          <w:rFonts w:ascii="仿宋_GB2312" w:hAnsi="仿宋_GB2312" w:eastAsia="仿宋_GB2312" w:cs="仿宋_GB2312"/>
          <w:sz w:val="32"/>
          <w:szCs w:val="32"/>
        </w:rPr>
      </w:pPr>
    </w:p>
    <w:p>
      <w:pPr>
        <w:spacing w:after="156" w:afterLines="50" w:line="500" w:lineRule="exact"/>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附件：惠州经济职业技术学院学生学费缓交申请表</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Times New Roman" w:hAnsi="Times New Roman" w:eastAsia="宋体" w:cs="Times New Roman"/>
          <w:sz w:val="26"/>
          <w:szCs w:val="26"/>
        </w:rPr>
      </w:pPr>
    </w:p>
    <w:p>
      <w:pPr>
        <w:spacing w:after="156" w:afterLines="50" w:line="500" w:lineRule="exact"/>
        <w:jc w:val="left"/>
        <w:outlineLvl w:val="1"/>
        <w:rPr>
          <w:rFonts w:ascii="仿宋GB2312" w:eastAsia="仿宋GB2312"/>
          <w:b/>
          <w:bCs/>
          <w:sz w:val="28"/>
          <w:szCs w:val="28"/>
        </w:rPr>
      </w:pPr>
      <w:r>
        <w:rPr>
          <w:rFonts w:hint="eastAsia" w:ascii="仿宋GB2312" w:eastAsia="仿宋GB2312"/>
          <w:b/>
          <w:bCs/>
          <w:sz w:val="28"/>
          <w:szCs w:val="28"/>
        </w:rPr>
        <w:t>附件：</w:t>
      </w:r>
    </w:p>
    <w:p>
      <w:pPr>
        <w:spacing w:after="156" w:afterLines="50" w:line="500" w:lineRule="exact"/>
        <w:jc w:val="center"/>
        <w:outlineLvl w:val="1"/>
        <w:rPr>
          <w:rFonts w:ascii="仿宋GB2312" w:eastAsia="仿宋GB2312"/>
          <w:b/>
          <w:bCs/>
          <w:sz w:val="28"/>
          <w:szCs w:val="28"/>
        </w:rPr>
      </w:pPr>
      <w:r>
        <w:rPr>
          <w:rFonts w:hint="eastAsia" w:ascii="Times New Roman" w:hAnsi="Times New Roman" w:eastAsia="宋体" w:cs="Times New Roman"/>
          <w:b/>
          <w:bCs/>
          <w:sz w:val="36"/>
          <w:szCs w:val="36"/>
        </w:rPr>
        <w:t>惠州经济职业技术学院学生学费缓交申请表</w:t>
      </w:r>
    </w:p>
    <w:tbl>
      <w:tblPr>
        <w:tblStyle w:val="5"/>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2"/>
        <w:gridCol w:w="1215"/>
        <w:gridCol w:w="442"/>
        <w:gridCol w:w="953"/>
        <w:gridCol w:w="300"/>
        <w:gridCol w:w="868"/>
        <w:gridCol w:w="774"/>
        <w:gridCol w:w="68"/>
        <w:gridCol w:w="1110"/>
        <w:gridCol w:w="1230"/>
        <w:gridCol w:w="315"/>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1" w:type="dxa"/>
            <w:gridSpan w:val="2"/>
            <w:vMerge w:val="restart"/>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姓 名</w:t>
            </w:r>
          </w:p>
        </w:tc>
        <w:tc>
          <w:tcPr>
            <w:tcW w:w="1657" w:type="dxa"/>
            <w:gridSpan w:val="2"/>
            <w:vMerge w:val="restart"/>
            <w:vAlign w:val="center"/>
          </w:tcPr>
          <w:p>
            <w:pPr>
              <w:jc w:val="center"/>
              <w:rPr>
                <w:rFonts w:ascii="仿宋" w:hAnsi="仿宋" w:eastAsia="仿宋" w:cs="Times New Roman"/>
                <w:bCs/>
                <w:color w:val="FF0000"/>
                <w:sz w:val="32"/>
                <w:szCs w:val="32"/>
              </w:rPr>
            </w:pPr>
          </w:p>
        </w:tc>
        <w:tc>
          <w:tcPr>
            <w:tcW w:w="1253" w:type="dxa"/>
            <w:gridSpan w:val="2"/>
            <w:vMerge w:val="restart"/>
            <w:vAlign w:val="center"/>
          </w:tcPr>
          <w:p>
            <w:pPr>
              <w:rPr>
                <w:rFonts w:ascii="仿宋" w:hAnsi="仿宋" w:eastAsia="仿宋" w:cs="Times New Roman"/>
                <w:sz w:val="24"/>
                <w:szCs w:val="24"/>
              </w:rPr>
            </w:pPr>
            <w:r>
              <w:rPr>
                <w:rFonts w:hint="eastAsia" w:ascii="仿宋" w:hAnsi="仿宋" w:eastAsia="仿宋" w:cs="Times New Roman"/>
                <w:sz w:val="24"/>
                <w:szCs w:val="24"/>
              </w:rPr>
              <w:t>身份证号</w:t>
            </w:r>
          </w:p>
        </w:tc>
        <w:tc>
          <w:tcPr>
            <w:tcW w:w="2820" w:type="dxa"/>
            <w:gridSpan w:val="4"/>
            <w:vMerge w:val="restart"/>
            <w:vAlign w:val="center"/>
          </w:tcPr>
          <w:p>
            <w:pPr>
              <w:ind w:firstLine="160" w:firstLineChars="50"/>
              <w:jc w:val="center"/>
              <w:rPr>
                <w:rFonts w:ascii="仿宋" w:hAnsi="仿宋" w:eastAsia="仿宋" w:cs="Times New Roman"/>
                <w:color w:val="FF0000"/>
                <w:sz w:val="32"/>
                <w:szCs w:val="32"/>
              </w:rPr>
            </w:pPr>
          </w:p>
        </w:tc>
        <w:tc>
          <w:tcPr>
            <w:tcW w:w="1545" w:type="dxa"/>
            <w:gridSpan w:val="2"/>
          </w:tcPr>
          <w:p>
            <w:pPr>
              <w:ind w:firstLine="120" w:firstLineChars="50"/>
              <w:rPr>
                <w:rFonts w:ascii="仿宋" w:hAnsi="仿宋" w:eastAsia="仿宋" w:cs="Times New Roman"/>
                <w:sz w:val="24"/>
                <w:szCs w:val="24"/>
              </w:rPr>
            </w:pPr>
            <w:r>
              <w:rPr>
                <w:rFonts w:hint="eastAsia" w:ascii="仿宋" w:hAnsi="仿宋" w:eastAsia="仿宋" w:cs="Times New Roman"/>
                <w:sz w:val="24"/>
                <w:szCs w:val="24"/>
              </w:rPr>
              <w:t>所在学院</w:t>
            </w:r>
          </w:p>
        </w:tc>
        <w:tc>
          <w:tcPr>
            <w:tcW w:w="2039" w:type="dxa"/>
            <w:vAlign w:val="center"/>
          </w:tcPr>
          <w:p>
            <w:pPr>
              <w:ind w:firstLine="120" w:firstLineChars="50"/>
              <w:jc w:val="center"/>
              <w:rPr>
                <w:rFonts w:ascii="仿宋" w:hAnsi="仿宋" w:eastAsia="仿宋" w:cs="Times New Roman"/>
                <w:color w:val="FF0000"/>
                <w:sz w:val="24"/>
                <w:szCs w:val="24"/>
              </w:rPr>
            </w:pPr>
            <w:r>
              <w:rPr>
                <w:rFonts w:hint="eastAsia" w:ascii="仿宋" w:hAnsi="仿宋" w:eastAsia="仿宋" w:cs="Times New Roman"/>
                <w:color w:val="FF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81" w:type="dxa"/>
            <w:gridSpan w:val="2"/>
            <w:vMerge w:val="continue"/>
            <w:vAlign w:val="center"/>
          </w:tcPr>
          <w:p>
            <w:pPr>
              <w:jc w:val="center"/>
              <w:rPr>
                <w:rFonts w:ascii="仿宋" w:hAnsi="仿宋" w:eastAsia="仿宋" w:cs="Times New Roman"/>
                <w:sz w:val="24"/>
                <w:szCs w:val="24"/>
              </w:rPr>
            </w:pPr>
          </w:p>
        </w:tc>
        <w:tc>
          <w:tcPr>
            <w:tcW w:w="1657" w:type="dxa"/>
            <w:gridSpan w:val="2"/>
            <w:vMerge w:val="continue"/>
            <w:vAlign w:val="center"/>
          </w:tcPr>
          <w:p>
            <w:pPr>
              <w:jc w:val="center"/>
              <w:rPr>
                <w:rFonts w:ascii="仿宋" w:hAnsi="仿宋" w:eastAsia="仿宋" w:cs="Times New Roman"/>
                <w:bCs/>
                <w:color w:val="FF0000"/>
                <w:sz w:val="32"/>
                <w:szCs w:val="32"/>
              </w:rPr>
            </w:pPr>
          </w:p>
        </w:tc>
        <w:tc>
          <w:tcPr>
            <w:tcW w:w="1253" w:type="dxa"/>
            <w:gridSpan w:val="2"/>
            <w:vMerge w:val="continue"/>
            <w:vAlign w:val="center"/>
          </w:tcPr>
          <w:p>
            <w:pPr>
              <w:jc w:val="center"/>
              <w:rPr>
                <w:rFonts w:ascii="仿宋" w:hAnsi="仿宋" w:eastAsia="仿宋" w:cs="Times New Roman"/>
                <w:szCs w:val="21"/>
              </w:rPr>
            </w:pPr>
          </w:p>
        </w:tc>
        <w:tc>
          <w:tcPr>
            <w:tcW w:w="2820" w:type="dxa"/>
            <w:gridSpan w:val="4"/>
            <w:vMerge w:val="continue"/>
            <w:vAlign w:val="center"/>
          </w:tcPr>
          <w:p>
            <w:pPr>
              <w:ind w:firstLine="160" w:firstLineChars="50"/>
              <w:jc w:val="center"/>
              <w:rPr>
                <w:rFonts w:ascii="仿宋" w:hAnsi="仿宋" w:eastAsia="仿宋" w:cs="Times New Roman"/>
                <w:color w:val="FF0000"/>
                <w:sz w:val="32"/>
                <w:szCs w:val="32"/>
              </w:rPr>
            </w:pPr>
          </w:p>
        </w:tc>
        <w:tc>
          <w:tcPr>
            <w:tcW w:w="1545" w:type="dxa"/>
            <w:gridSpan w:val="2"/>
          </w:tcPr>
          <w:p>
            <w:pPr>
              <w:ind w:firstLine="120" w:firstLineChars="50"/>
              <w:rPr>
                <w:rFonts w:ascii="仿宋" w:hAnsi="仿宋" w:eastAsia="仿宋" w:cs="Times New Roman"/>
                <w:sz w:val="24"/>
                <w:szCs w:val="24"/>
              </w:rPr>
            </w:pPr>
            <w:r>
              <w:rPr>
                <w:rFonts w:hint="eastAsia" w:ascii="仿宋" w:hAnsi="仿宋" w:eastAsia="仿宋" w:cs="Times New Roman"/>
                <w:sz w:val="24"/>
                <w:szCs w:val="24"/>
              </w:rPr>
              <w:t>就读班级</w:t>
            </w:r>
          </w:p>
        </w:tc>
        <w:tc>
          <w:tcPr>
            <w:tcW w:w="2039" w:type="dxa"/>
            <w:vAlign w:val="center"/>
          </w:tcPr>
          <w:p>
            <w:pPr>
              <w:ind w:firstLine="105" w:firstLineChars="50"/>
              <w:jc w:val="center"/>
              <w:rPr>
                <w:rFonts w:ascii="仿宋" w:hAnsi="仿宋" w:eastAsia="仿宋" w:cs="Times New Roman"/>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981" w:type="dxa"/>
            <w:gridSpan w:val="2"/>
            <w:tcBorders>
              <w:bottom w:val="single" w:color="auto" w:sz="4" w:space="0"/>
            </w:tcBorders>
            <w:vAlign w:val="center"/>
          </w:tcPr>
          <w:p>
            <w:pPr>
              <w:rPr>
                <w:rFonts w:ascii="仿宋" w:hAnsi="仿宋" w:eastAsia="仿宋" w:cs="Times New Roman"/>
                <w:sz w:val="24"/>
                <w:szCs w:val="24"/>
              </w:rPr>
            </w:pPr>
            <w:r>
              <w:rPr>
                <w:rFonts w:hint="eastAsia" w:ascii="仿宋" w:hAnsi="仿宋" w:eastAsia="仿宋" w:cs="Times New Roman"/>
                <w:sz w:val="24"/>
                <w:szCs w:val="24"/>
              </w:rPr>
              <w:t>联系 电  话</w:t>
            </w:r>
          </w:p>
        </w:tc>
        <w:tc>
          <w:tcPr>
            <w:tcW w:w="1657" w:type="dxa"/>
            <w:gridSpan w:val="2"/>
            <w:vAlign w:val="center"/>
          </w:tcPr>
          <w:p>
            <w:pPr>
              <w:jc w:val="center"/>
              <w:rPr>
                <w:rFonts w:ascii="仿宋" w:hAnsi="仿宋" w:eastAsia="仿宋" w:cs="Times New Roman"/>
                <w:bCs/>
                <w:color w:val="FF0000"/>
                <w:szCs w:val="21"/>
              </w:rPr>
            </w:pPr>
          </w:p>
        </w:tc>
        <w:tc>
          <w:tcPr>
            <w:tcW w:w="1253" w:type="dxa"/>
            <w:gridSpan w:val="2"/>
            <w:vAlign w:val="center"/>
          </w:tcPr>
          <w:p>
            <w:pPr>
              <w:rPr>
                <w:rFonts w:ascii="仿宋" w:hAnsi="仿宋" w:eastAsia="仿宋" w:cs="Times New Roman"/>
                <w:sz w:val="24"/>
                <w:szCs w:val="24"/>
              </w:rPr>
            </w:pPr>
            <w:r>
              <w:rPr>
                <w:rFonts w:hint="eastAsia" w:ascii="仿宋" w:hAnsi="仿宋" w:eastAsia="仿宋" w:cs="Times New Roman"/>
                <w:sz w:val="24"/>
                <w:szCs w:val="24"/>
              </w:rPr>
              <w:t>家庭住址</w:t>
            </w:r>
          </w:p>
        </w:tc>
        <w:tc>
          <w:tcPr>
            <w:tcW w:w="2820" w:type="dxa"/>
            <w:gridSpan w:val="4"/>
            <w:vAlign w:val="center"/>
          </w:tcPr>
          <w:p>
            <w:pPr>
              <w:ind w:firstLine="117" w:firstLineChars="49"/>
              <w:rPr>
                <w:rFonts w:ascii="仿宋" w:hAnsi="仿宋" w:eastAsia="仿宋" w:cs="Times New Roman"/>
                <w:bCs/>
                <w:color w:val="FF0000"/>
                <w:sz w:val="24"/>
                <w:szCs w:val="24"/>
              </w:rPr>
            </w:pPr>
          </w:p>
        </w:tc>
        <w:tc>
          <w:tcPr>
            <w:tcW w:w="1545" w:type="dxa"/>
            <w:gridSpan w:val="2"/>
            <w:vAlign w:val="center"/>
          </w:tcPr>
          <w:p>
            <w:pPr>
              <w:jc w:val="center"/>
              <w:rPr>
                <w:rFonts w:ascii="仿宋" w:hAnsi="仿宋" w:eastAsia="仿宋" w:cs="Times New Roman"/>
                <w:bCs/>
                <w:sz w:val="22"/>
              </w:rPr>
            </w:pPr>
            <w:r>
              <w:rPr>
                <w:rFonts w:hint="eastAsia" w:ascii="仿宋" w:hAnsi="仿宋" w:eastAsia="仿宋" w:cs="Times New Roman"/>
                <w:bCs/>
                <w:sz w:val="22"/>
              </w:rPr>
              <w:t>是/否</w:t>
            </w:r>
          </w:p>
          <w:p>
            <w:pPr>
              <w:jc w:val="center"/>
              <w:rPr>
                <w:rFonts w:ascii="仿宋" w:hAnsi="仿宋" w:eastAsia="仿宋" w:cs="Times New Roman"/>
                <w:bCs/>
                <w:szCs w:val="21"/>
              </w:rPr>
            </w:pPr>
            <w:r>
              <w:rPr>
                <w:rFonts w:hint="eastAsia" w:ascii="仿宋" w:hAnsi="仿宋" w:eastAsia="仿宋" w:cs="Times New Roman"/>
                <w:bCs/>
                <w:sz w:val="22"/>
              </w:rPr>
              <w:t>申请助贷</w:t>
            </w:r>
          </w:p>
        </w:tc>
        <w:tc>
          <w:tcPr>
            <w:tcW w:w="2039" w:type="dxa"/>
            <w:vAlign w:val="center"/>
          </w:tcPr>
          <w:p>
            <w:pPr>
              <w:jc w:val="center"/>
              <w:rPr>
                <w:rFonts w:ascii="仿宋" w:hAnsi="仿宋" w:eastAsia="仿宋" w:cs="Times New Roman"/>
                <w:bCs/>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81" w:type="dxa"/>
            <w:gridSpan w:val="2"/>
            <w:tcBorders>
              <w:top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家庭人口</w:t>
            </w:r>
          </w:p>
        </w:tc>
        <w:tc>
          <w:tcPr>
            <w:tcW w:w="1215" w:type="dxa"/>
            <w:tcBorders>
              <w:top w:val="single" w:color="auto" w:sz="4" w:space="0"/>
            </w:tcBorders>
            <w:vAlign w:val="center"/>
          </w:tcPr>
          <w:p>
            <w:pPr>
              <w:jc w:val="center"/>
              <w:rPr>
                <w:rFonts w:ascii="仿宋" w:hAnsi="仿宋" w:eastAsia="仿宋" w:cs="Times New Roman"/>
                <w:szCs w:val="21"/>
              </w:rPr>
            </w:pPr>
            <w:r>
              <w:rPr>
                <w:rFonts w:hint="eastAsia" w:ascii="仿宋" w:hAnsi="仿宋" w:eastAsia="仿宋" w:cs="Times New Roman"/>
                <w:szCs w:val="21"/>
              </w:rPr>
              <w:t xml:space="preserve">     人</w:t>
            </w:r>
          </w:p>
        </w:tc>
        <w:tc>
          <w:tcPr>
            <w:tcW w:w="1395" w:type="dxa"/>
            <w:gridSpan w:val="2"/>
            <w:tcBorders>
              <w:top w:val="single" w:color="auto" w:sz="4" w:space="0"/>
            </w:tcBorders>
            <w:vAlign w:val="center"/>
          </w:tcPr>
          <w:p>
            <w:pPr>
              <w:jc w:val="center"/>
              <w:rPr>
                <w:rFonts w:ascii="仿宋" w:hAnsi="仿宋" w:eastAsia="仿宋" w:cs="Times New Roman"/>
                <w:szCs w:val="21"/>
              </w:rPr>
            </w:pPr>
            <w:r>
              <w:rPr>
                <w:rFonts w:hint="eastAsia" w:ascii="仿宋" w:hAnsi="仿宋" w:eastAsia="仿宋" w:cs="Times New Roman"/>
                <w:szCs w:val="21"/>
              </w:rPr>
              <w:t>家庭月收入</w:t>
            </w:r>
          </w:p>
        </w:tc>
        <w:tc>
          <w:tcPr>
            <w:tcW w:w="2010" w:type="dxa"/>
            <w:gridSpan w:val="4"/>
            <w:tcBorders>
              <w:top w:val="single" w:color="auto" w:sz="4" w:space="0"/>
            </w:tcBorders>
            <w:vAlign w:val="center"/>
          </w:tcPr>
          <w:p>
            <w:pPr>
              <w:ind w:firstLine="840" w:firstLineChars="400"/>
              <w:rPr>
                <w:rFonts w:ascii="仿宋" w:hAnsi="仿宋" w:eastAsia="仿宋" w:cs="Times New Roman"/>
                <w:szCs w:val="21"/>
              </w:rPr>
            </w:pPr>
            <w:r>
              <w:rPr>
                <w:rFonts w:hint="eastAsia" w:ascii="仿宋" w:hAnsi="仿宋" w:eastAsia="仿宋" w:cs="Times New Roman"/>
                <w:color w:val="FF0000"/>
                <w:szCs w:val="21"/>
              </w:rPr>
              <w:t xml:space="preserve">     </w:t>
            </w:r>
            <w:r>
              <w:rPr>
                <w:rFonts w:hint="eastAsia" w:ascii="仿宋" w:hAnsi="仿宋" w:eastAsia="仿宋" w:cs="Times New Roman"/>
                <w:szCs w:val="21"/>
              </w:rPr>
              <w:t>元</w:t>
            </w:r>
          </w:p>
        </w:tc>
        <w:tc>
          <w:tcPr>
            <w:tcW w:w="2340" w:type="dxa"/>
            <w:gridSpan w:val="2"/>
            <w:tcBorders>
              <w:top w:val="single" w:color="auto" w:sz="4" w:space="0"/>
              <w:right w:val="single" w:color="auto" w:sz="4" w:space="0"/>
            </w:tcBorders>
            <w:vAlign w:val="center"/>
          </w:tcPr>
          <w:p>
            <w:pPr>
              <w:jc w:val="center"/>
              <w:rPr>
                <w:rFonts w:ascii="仿宋" w:hAnsi="仿宋" w:eastAsia="仿宋" w:cs="Times New Roman"/>
                <w:bCs/>
                <w:szCs w:val="21"/>
              </w:rPr>
            </w:pPr>
            <w:r>
              <w:rPr>
                <w:rFonts w:hint="eastAsia" w:ascii="仿宋" w:hAnsi="仿宋" w:eastAsia="仿宋" w:cs="Times New Roman"/>
                <w:szCs w:val="21"/>
              </w:rPr>
              <w:t>家庭人均月收入</w:t>
            </w:r>
            <w:r>
              <w:rPr>
                <w:rFonts w:hint="eastAsia" w:ascii="仿宋" w:hAnsi="仿宋" w:eastAsia="仿宋" w:cs="Times New Roman"/>
                <w:color w:val="FF0000"/>
                <w:sz w:val="24"/>
                <w:szCs w:val="24"/>
              </w:rPr>
              <w:t xml:space="preserve">            </w:t>
            </w:r>
          </w:p>
        </w:tc>
        <w:tc>
          <w:tcPr>
            <w:tcW w:w="2354" w:type="dxa"/>
            <w:gridSpan w:val="2"/>
            <w:tcBorders>
              <w:top w:val="single" w:color="auto" w:sz="4" w:space="0"/>
              <w:right w:val="single" w:color="auto" w:sz="4" w:space="0"/>
            </w:tcBorders>
            <w:vAlign w:val="center"/>
          </w:tcPr>
          <w:p>
            <w:pPr>
              <w:jc w:val="center"/>
              <w:rPr>
                <w:rFonts w:ascii="仿宋" w:hAnsi="仿宋" w:eastAsia="仿宋" w:cs="Times New Roman"/>
                <w:szCs w:val="21"/>
              </w:rPr>
            </w:pPr>
            <w:r>
              <w:rPr>
                <w:rFonts w:hint="eastAsia" w:ascii="仿宋" w:hAnsi="仿宋" w:eastAsia="仿宋" w:cs="Times New Roman"/>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196" w:type="dxa"/>
            <w:gridSpan w:val="3"/>
            <w:tcBorders>
              <w:top w:val="single" w:color="auto" w:sz="4" w:space="0"/>
            </w:tcBorders>
            <w:vAlign w:val="center"/>
          </w:tcPr>
          <w:p>
            <w:pPr>
              <w:jc w:val="center"/>
              <w:rPr>
                <w:rFonts w:ascii="仿宋" w:hAnsi="仿宋" w:eastAsia="仿宋" w:cs="Times New Roman"/>
                <w:szCs w:val="21"/>
              </w:rPr>
            </w:pPr>
            <w:r>
              <w:rPr>
                <w:rFonts w:hint="eastAsia" w:ascii="仿宋" w:hAnsi="仿宋" w:eastAsia="仿宋" w:cs="Times New Roman"/>
                <w:sz w:val="24"/>
                <w:szCs w:val="24"/>
              </w:rPr>
              <w:t>监护家长姓名</w:t>
            </w:r>
          </w:p>
        </w:tc>
        <w:tc>
          <w:tcPr>
            <w:tcW w:w="1395" w:type="dxa"/>
            <w:gridSpan w:val="2"/>
            <w:tcBorders>
              <w:top w:val="single" w:color="auto" w:sz="4" w:space="0"/>
            </w:tcBorders>
            <w:vAlign w:val="center"/>
          </w:tcPr>
          <w:p>
            <w:pPr>
              <w:jc w:val="center"/>
              <w:rPr>
                <w:rFonts w:ascii="仿宋" w:hAnsi="仿宋" w:eastAsia="仿宋" w:cs="Times New Roman"/>
                <w:szCs w:val="21"/>
              </w:rPr>
            </w:pPr>
          </w:p>
        </w:tc>
        <w:tc>
          <w:tcPr>
            <w:tcW w:w="2010" w:type="dxa"/>
            <w:gridSpan w:val="4"/>
            <w:tcBorders>
              <w:top w:val="single" w:color="auto" w:sz="4" w:space="0"/>
            </w:tcBorders>
            <w:vAlign w:val="center"/>
          </w:tcPr>
          <w:p>
            <w:pPr>
              <w:ind w:firstLine="420" w:firstLineChars="200"/>
              <w:rPr>
                <w:rFonts w:ascii="仿宋" w:hAnsi="仿宋" w:eastAsia="仿宋" w:cs="Times New Roman"/>
                <w:color w:val="FF0000"/>
                <w:szCs w:val="21"/>
              </w:rPr>
            </w:pPr>
            <w:r>
              <w:rPr>
                <w:rFonts w:hint="eastAsia" w:ascii="仿宋" w:hAnsi="仿宋" w:eastAsia="仿宋" w:cs="Times New Roman"/>
                <w:color w:val="000000"/>
                <w:szCs w:val="21"/>
              </w:rPr>
              <w:t>联系方式</w:t>
            </w:r>
          </w:p>
        </w:tc>
        <w:tc>
          <w:tcPr>
            <w:tcW w:w="4694" w:type="dxa"/>
            <w:gridSpan w:val="4"/>
            <w:tcBorders>
              <w:top w:val="single" w:color="auto" w:sz="4" w:space="0"/>
              <w:right w:val="single" w:color="auto" w:sz="4" w:space="0"/>
            </w:tcBorders>
            <w:vAlign w:val="center"/>
          </w:tcPr>
          <w:p>
            <w:pPr>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8" w:hRule="atLeast"/>
          <w:jc w:val="center"/>
        </w:trPr>
        <w:tc>
          <w:tcPr>
            <w:tcW w:w="939" w:type="dxa"/>
            <w:tcBorders>
              <w:bottom w:val="single" w:color="auto" w:sz="4" w:space="0"/>
            </w:tcBorders>
            <w:vAlign w:val="center"/>
          </w:tcPr>
          <w:p>
            <w:pPr>
              <w:jc w:val="center"/>
              <w:rPr>
                <w:rFonts w:ascii="仿宋" w:hAnsi="仿宋" w:eastAsia="仿宋" w:cs="Times New Roman"/>
                <w:sz w:val="32"/>
                <w:szCs w:val="32"/>
              </w:rPr>
            </w:pPr>
            <w:r>
              <w:rPr>
                <w:rFonts w:hint="eastAsia" w:ascii="仿宋" w:hAnsi="仿宋" w:eastAsia="仿宋" w:cs="Times New Roman"/>
                <w:sz w:val="32"/>
                <w:szCs w:val="32"/>
              </w:rPr>
              <w:t>申</w:t>
            </w:r>
          </w:p>
          <w:p>
            <w:pPr>
              <w:jc w:val="center"/>
              <w:rPr>
                <w:rFonts w:ascii="仿宋" w:hAnsi="仿宋" w:eastAsia="仿宋" w:cs="Times New Roman"/>
                <w:sz w:val="32"/>
                <w:szCs w:val="32"/>
              </w:rPr>
            </w:pPr>
            <w:r>
              <w:rPr>
                <w:rFonts w:hint="eastAsia" w:ascii="仿宋" w:hAnsi="仿宋" w:eastAsia="仿宋" w:cs="Times New Roman"/>
                <w:sz w:val="32"/>
                <w:szCs w:val="32"/>
              </w:rPr>
              <w:t>请</w:t>
            </w:r>
          </w:p>
          <w:p>
            <w:pPr>
              <w:jc w:val="center"/>
              <w:rPr>
                <w:rFonts w:ascii="仿宋" w:hAnsi="仿宋" w:eastAsia="仿宋" w:cs="Times New Roman"/>
                <w:sz w:val="32"/>
                <w:szCs w:val="32"/>
              </w:rPr>
            </w:pPr>
            <w:r>
              <w:rPr>
                <w:rFonts w:hint="eastAsia" w:ascii="仿宋" w:hAnsi="仿宋" w:eastAsia="仿宋" w:cs="Times New Roman"/>
                <w:sz w:val="32"/>
                <w:szCs w:val="32"/>
              </w:rPr>
              <w:t>理</w:t>
            </w:r>
          </w:p>
          <w:p>
            <w:pPr>
              <w:jc w:val="center"/>
              <w:rPr>
                <w:rFonts w:ascii="仿宋" w:hAnsi="仿宋" w:eastAsia="仿宋" w:cs="Times New Roman"/>
                <w:sz w:val="24"/>
                <w:szCs w:val="24"/>
              </w:rPr>
            </w:pPr>
            <w:r>
              <w:rPr>
                <w:rFonts w:hint="eastAsia" w:ascii="仿宋" w:hAnsi="仿宋" w:eastAsia="仿宋" w:cs="Times New Roman"/>
                <w:sz w:val="32"/>
                <w:szCs w:val="32"/>
              </w:rPr>
              <w:t>由</w:t>
            </w:r>
          </w:p>
        </w:tc>
        <w:tc>
          <w:tcPr>
            <w:tcW w:w="9356" w:type="dxa"/>
            <w:gridSpan w:val="12"/>
            <w:tcBorders>
              <w:bottom w:val="single" w:color="auto" w:sz="4" w:space="0"/>
            </w:tcBorders>
            <w:vAlign w:val="center"/>
          </w:tcPr>
          <w:p>
            <w:pPr>
              <w:spacing w:line="240" w:lineRule="atLeast"/>
              <w:jc w:val="center"/>
              <w:rPr>
                <w:rFonts w:ascii="仿宋" w:hAnsi="仿宋" w:eastAsia="仿宋" w:cs="Times New Roman"/>
                <w:szCs w:val="21"/>
              </w:rPr>
            </w:pPr>
            <w:r>
              <w:rPr>
                <w:rFonts w:hint="eastAsia" w:ascii="仿宋" w:hAnsi="仿宋" w:eastAsia="仿宋" w:cs="Times New Roman"/>
                <w:szCs w:val="21"/>
              </w:rPr>
              <w:t xml:space="preserve">                                      </w:t>
            </w:r>
          </w:p>
          <w:p>
            <w:pPr>
              <w:spacing w:line="240" w:lineRule="atLeast"/>
              <w:jc w:val="center"/>
              <w:rPr>
                <w:rFonts w:ascii="仿宋" w:hAnsi="仿宋" w:eastAsia="仿宋" w:cs="Times New Roman"/>
                <w:szCs w:val="21"/>
              </w:rPr>
            </w:pPr>
          </w:p>
          <w:p>
            <w:pPr>
              <w:spacing w:line="240" w:lineRule="atLeast"/>
              <w:jc w:val="center"/>
              <w:rPr>
                <w:rFonts w:ascii="仿宋" w:hAnsi="仿宋" w:eastAsia="仿宋" w:cs="Times New Roman"/>
                <w:szCs w:val="21"/>
              </w:rPr>
            </w:pPr>
          </w:p>
          <w:p>
            <w:pPr>
              <w:spacing w:line="240" w:lineRule="atLeast"/>
              <w:rPr>
                <w:rFonts w:ascii="仿宋" w:hAnsi="仿宋" w:eastAsia="仿宋" w:cs="Times New Roman"/>
                <w:szCs w:val="21"/>
              </w:rPr>
            </w:pPr>
            <w:r>
              <w:rPr>
                <w:rFonts w:hint="eastAsia" w:ascii="仿宋" w:hAnsi="仿宋" w:eastAsia="仿宋" w:cs="Times New Roman"/>
                <w:szCs w:val="21"/>
              </w:rPr>
              <w:t xml:space="preserve">               </w:t>
            </w:r>
          </w:p>
          <w:p>
            <w:pPr>
              <w:spacing w:line="360" w:lineRule="auto"/>
              <w:jc w:val="center"/>
              <w:rPr>
                <w:rFonts w:ascii="仿宋" w:hAnsi="仿宋" w:eastAsia="仿宋" w:cs="Times New Roman"/>
                <w:szCs w:val="21"/>
              </w:rPr>
            </w:pPr>
            <w:r>
              <w:rPr>
                <w:rFonts w:hint="eastAsia" w:ascii="仿宋" w:hAnsi="仿宋" w:eastAsia="仿宋" w:cs="Times New Roman"/>
                <w:szCs w:val="21"/>
              </w:rPr>
              <w:t xml:space="preserve">       </w:t>
            </w:r>
            <w:r>
              <w:rPr>
                <w:rFonts w:hint="eastAsia" w:ascii="仿宋" w:hAnsi="仿宋" w:eastAsia="仿宋" w:cs="Times New Roman"/>
                <w:bCs/>
                <w:sz w:val="24"/>
                <w:szCs w:val="24"/>
              </w:rPr>
              <w:t>申请人签名：</w:t>
            </w:r>
          </w:p>
          <w:p>
            <w:pPr>
              <w:spacing w:line="360" w:lineRule="auto"/>
              <w:jc w:val="center"/>
              <w:rPr>
                <w:rFonts w:ascii="仿宋" w:hAnsi="仿宋" w:eastAsia="仿宋" w:cs="Times New Roman"/>
                <w:szCs w:val="21"/>
              </w:rPr>
            </w:pPr>
            <w:r>
              <w:rPr>
                <w:rFonts w:hint="eastAsia" w:ascii="仿宋" w:hAnsi="仿宋" w:eastAsia="仿宋" w:cs="Times New Roman"/>
                <w:szCs w:val="21"/>
              </w:rPr>
              <w:t xml:space="preserve">                                                             </w:t>
            </w:r>
            <w:r>
              <w:rPr>
                <w:rFonts w:hint="eastAsia" w:ascii="仿宋" w:hAnsi="仿宋" w:eastAsia="仿宋" w:cs="Times New Roman"/>
                <w:szCs w:val="28"/>
              </w:rPr>
              <w:t xml:space="preserve"> </w:t>
            </w:r>
            <w:r>
              <w:rPr>
                <w:rFonts w:hint="eastAsia" w:ascii="仿宋" w:hAnsi="仿宋" w:eastAsia="仿宋" w:cs="Times New Roman"/>
                <w:szCs w:val="21"/>
              </w:rPr>
              <w:t>年</w:t>
            </w:r>
            <w:r>
              <w:rPr>
                <w:rFonts w:hint="eastAsia" w:ascii="仿宋" w:hAnsi="仿宋" w:eastAsia="仿宋" w:cs="Times New Roman"/>
                <w:color w:val="FF0000"/>
                <w:szCs w:val="28"/>
              </w:rPr>
              <w:t xml:space="preserve">    </w:t>
            </w:r>
            <w:r>
              <w:rPr>
                <w:rFonts w:hint="eastAsia" w:ascii="仿宋" w:hAnsi="仿宋" w:eastAsia="仿宋" w:cs="Times New Roman"/>
                <w:szCs w:val="21"/>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jc w:val="center"/>
        </w:trPr>
        <w:tc>
          <w:tcPr>
            <w:tcW w:w="939"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缴</w:t>
            </w:r>
          </w:p>
          <w:p>
            <w:pPr>
              <w:jc w:val="center"/>
              <w:rPr>
                <w:rFonts w:ascii="仿宋" w:hAnsi="仿宋" w:eastAsia="仿宋" w:cs="Times New Roman"/>
                <w:sz w:val="24"/>
                <w:szCs w:val="24"/>
              </w:rPr>
            </w:pPr>
            <w:r>
              <w:rPr>
                <w:rFonts w:hint="eastAsia" w:ascii="仿宋" w:hAnsi="仿宋" w:eastAsia="仿宋" w:cs="Times New Roman"/>
                <w:sz w:val="24"/>
                <w:szCs w:val="24"/>
              </w:rPr>
              <w:t>还</w:t>
            </w:r>
          </w:p>
          <w:p>
            <w:pPr>
              <w:jc w:val="center"/>
              <w:rPr>
                <w:rFonts w:ascii="仿宋" w:hAnsi="仿宋" w:eastAsia="仿宋" w:cs="Times New Roman"/>
                <w:sz w:val="24"/>
                <w:szCs w:val="24"/>
              </w:rPr>
            </w:pPr>
            <w:r>
              <w:rPr>
                <w:rFonts w:hint="eastAsia" w:ascii="仿宋" w:hAnsi="仿宋" w:eastAsia="仿宋" w:cs="Times New Roman"/>
                <w:sz w:val="24"/>
                <w:szCs w:val="24"/>
              </w:rPr>
              <w:t>承</w:t>
            </w:r>
          </w:p>
          <w:p>
            <w:pPr>
              <w:jc w:val="center"/>
              <w:rPr>
                <w:rFonts w:ascii="仿宋" w:hAnsi="仿宋" w:eastAsia="仿宋" w:cs="Times New Roman"/>
                <w:b/>
                <w:bCs/>
                <w:sz w:val="24"/>
                <w:szCs w:val="24"/>
              </w:rPr>
            </w:pPr>
            <w:r>
              <w:rPr>
                <w:rFonts w:hint="eastAsia" w:ascii="仿宋" w:hAnsi="仿宋" w:eastAsia="仿宋" w:cs="Times New Roman"/>
                <w:sz w:val="24"/>
                <w:szCs w:val="24"/>
              </w:rPr>
              <w:t>诺</w:t>
            </w:r>
          </w:p>
        </w:tc>
        <w:tc>
          <w:tcPr>
            <w:tcW w:w="9356" w:type="dxa"/>
            <w:gridSpan w:val="12"/>
          </w:tcPr>
          <w:p>
            <w:pPr>
              <w:ind w:firstLine="482" w:firstLineChars="200"/>
              <w:rPr>
                <w:rFonts w:ascii="仿宋" w:hAnsi="仿宋" w:eastAsia="仿宋" w:cs="Times New Roman"/>
                <w:color w:val="FF0000"/>
                <w:sz w:val="28"/>
                <w:szCs w:val="28"/>
              </w:rPr>
            </w:pPr>
            <w:r>
              <w:rPr>
                <w:rFonts w:hint="eastAsia" w:ascii="仿宋" w:hAnsi="仿宋" w:eastAsia="仿宋" w:cs="Times New Roman"/>
                <w:b/>
                <w:sz w:val="24"/>
                <w:szCs w:val="24"/>
              </w:rPr>
              <w:t>本人承诺以上陈述的情况及本人提供的全部证明材料均属实，并承担由于不实材料所造成的一切后果。</w:t>
            </w:r>
            <w:r>
              <w:rPr>
                <w:rFonts w:hint="eastAsia" w:ascii="仿宋" w:hAnsi="仿宋" w:eastAsia="仿宋" w:cs="Times New Roman"/>
                <w:bCs/>
                <w:szCs w:val="21"/>
              </w:rPr>
              <w:t>（</w:t>
            </w:r>
            <w:r>
              <w:rPr>
                <w:rFonts w:hint="eastAsia" w:ascii="仿宋" w:hAnsi="仿宋" w:eastAsia="仿宋" w:cs="Times New Roman"/>
                <w:b/>
                <w:bCs/>
                <w:szCs w:val="21"/>
              </w:rPr>
              <w:t>注：家庭经济困难证明材料附在表后，只要复印件，原件自己保留</w:t>
            </w:r>
            <w:r>
              <w:rPr>
                <w:rFonts w:hint="eastAsia" w:ascii="仿宋" w:hAnsi="仿宋" w:eastAsia="仿宋" w:cs="Times New Roman"/>
                <w:szCs w:val="21"/>
              </w:rPr>
              <w:t>）</w:t>
            </w:r>
          </w:p>
          <w:p>
            <w:pPr>
              <w:ind w:firstLine="210" w:firstLineChars="100"/>
              <w:jc w:val="left"/>
              <w:rPr>
                <w:rFonts w:ascii="仿宋" w:hAnsi="仿宋" w:eastAsia="仿宋" w:cs="Times New Roman"/>
                <w:szCs w:val="21"/>
              </w:rPr>
            </w:pPr>
            <w:r>
              <w:rPr>
                <w:rFonts w:hint="eastAsia" w:ascii="仿宋" w:hAnsi="仿宋" w:eastAsia="仿宋" w:cs="Times New Roman"/>
                <w:szCs w:val="21"/>
              </w:rPr>
              <w:t>本人本次应缴纳学费及其它费用共计</w:t>
            </w:r>
            <w:r>
              <w:rPr>
                <w:rFonts w:hint="eastAsia" w:ascii="仿宋" w:hAnsi="仿宋" w:eastAsia="仿宋" w:cs="Times New Roman"/>
                <w:b/>
                <w:szCs w:val="28"/>
                <w:u w:val="single"/>
              </w:rPr>
              <w:t xml:space="preserve">         </w:t>
            </w:r>
            <w:r>
              <w:rPr>
                <w:rFonts w:hint="eastAsia" w:ascii="仿宋" w:hAnsi="仿宋" w:eastAsia="仿宋" w:cs="Times New Roman"/>
                <w:szCs w:val="21"/>
              </w:rPr>
              <w:t>元 ，因家庭经济困难，</w:t>
            </w:r>
            <w:r>
              <w:rPr>
                <w:rFonts w:hint="eastAsia" w:ascii="仿宋" w:hAnsi="仿宋" w:eastAsia="仿宋" w:cs="Times New Roman"/>
                <w:bCs/>
                <w:sz w:val="22"/>
                <w:szCs w:val="32"/>
              </w:rPr>
              <w:t xml:space="preserve">先交学费 </w:t>
            </w:r>
            <w:r>
              <w:rPr>
                <w:rFonts w:hint="eastAsia" w:ascii="仿宋" w:hAnsi="仿宋" w:eastAsia="仿宋" w:cs="Times New Roman"/>
                <w:bCs/>
                <w:sz w:val="22"/>
                <w:szCs w:val="32"/>
                <w:u w:val="single"/>
              </w:rPr>
              <w:t xml:space="preserve">         </w:t>
            </w:r>
            <w:r>
              <w:rPr>
                <w:rFonts w:hint="eastAsia" w:ascii="仿宋" w:hAnsi="仿宋" w:eastAsia="仿宋" w:cs="Times New Roman"/>
                <w:bCs/>
                <w:sz w:val="22"/>
                <w:szCs w:val="32"/>
              </w:rPr>
              <w:t>元，缓交</w:t>
            </w:r>
            <w:r>
              <w:rPr>
                <w:rFonts w:hint="eastAsia" w:ascii="仿宋" w:hAnsi="仿宋" w:eastAsia="仿宋" w:cs="Times New Roman"/>
                <w:bCs/>
                <w:sz w:val="22"/>
                <w:szCs w:val="32"/>
                <w:u w:val="single"/>
              </w:rPr>
              <w:t xml:space="preserve">         </w:t>
            </w:r>
            <w:r>
              <w:rPr>
                <w:rFonts w:hint="eastAsia" w:ascii="仿宋" w:hAnsi="仿宋" w:eastAsia="仿宋" w:cs="Times New Roman"/>
                <w:bCs/>
                <w:sz w:val="22"/>
                <w:szCs w:val="32"/>
              </w:rPr>
              <w:t>元，</w:t>
            </w:r>
            <w:r>
              <w:rPr>
                <w:rFonts w:hint="eastAsia" w:ascii="仿宋" w:hAnsi="仿宋" w:eastAsia="仿宋" w:cs="Times New Roman"/>
                <w:sz w:val="22"/>
              </w:rPr>
              <w:t>所欠学费将于下学期开学缴清或申请助学贷款</w:t>
            </w:r>
            <w:r>
              <w:rPr>
                <w:rFonts w:hint="eastAsia" w:ascii="仿宋" w:hAnsi="仿宋" w:eastAsia="仿宋" w:cs="Times New Roman"/>
                <w:sz w:val="22"/>
                <w:u w:val="single"/>
              </w:rPr>
              <w:t xml:space="preserve">           </w:t>
            </w:r>
            <w:r>
              <w:rPr>
                <w:rFonts w:hint="eastAsia" w:ascii="仿宋" w:hAnsi="仿宋" w:eastAsia="仿宋" w:cs="Times New Roman"/>
                <w:sz w:val="22"/>
              </w:rPr>
              <w:t>元。</w:t>
            </w:r>
            <w:r>
              <w:rPr>
                <w:rFonts w:hint="eastAsia" w:ascii="仿宋" w:hAnsi="仿宋" w:eastAsia="仿宋" w:cs="Times New Roman"/>
                <w:szCs w:val="21"/>
              </w:rPr>
              <w:t xml:space="preserve">否则同意放弃本学年所修学分，请学校予以批准。   </w:t>
            </w:r>
          </w:p>
          <w:p>
            <w:pPr>
              <w:spacing w:line="360" w:lineRule="auto"/>
              <w:ind w:firstLine="103" w:firstLineChars="49"/>
              <w:jc w:val="center"/>
              <w:rPr>
                <w:rFonts w:ascii="仿宋" w:hAnsi="仿宋" w:eastAsia="仿宋" w:cs="Times New Roman"/>
                <w:bCs/>
                <w:szCs w:val="21"/>
              </w:rPr>
            </w:pPr>
            <w:r>
              <w:rPr>
                <w:rFonts w:hint="eastAsia" w:ascii="仿宋" w:hAnsi="仿宋" w:eastAsia="仿宋" w:cs="Times New Roman"/>
                <w:b/>
                <w:color w:val="FF0000"/>
                <w:szCs w:val="21"/>
              </w:rPr>
              <w:t xml:space="preserve">                               </w:t>
            </w:r>
            <w:r>
              <w:rPr>
                <w:rFonts w:hint="eastAsia" w:ascii="仿宋" w:hAnsi="仿宋" w:eastAsia="仿宋" w:cs="Times New Roman"/>
                <w:b/>
                <w:szCs w:val="21"/>
              </w:rPr>
              <w:t>学生签字：</w:t>
            </w:r>
            <w:r>
              <w:rPr>
                <w:rFonts w:hint="eastAsia" w:ascii="仿宋" w:hAnsi="仿宋" w:eastAsia="仿宋" w:cs="Times New Roman"/>
                <w:bCs/>
                <w:szCs w:val="21"/>
              </w:rPr>
              <w:t xml:space="preserve"> </w:t>
            </w:r>
            <w:r>
              <w:rPr>
                <w:rFonts w:hint="eastAsia" w:ascii="仿宋" w:hAnsi="仿宋" w:eastAsia="仿宋" w:cs="Times New Roman"/>
                <w:bCs/>
                <w:szCs w:val="21"/>
                <w:u w:val="single"/>
              </w:rPr>
              <w:t xml:space="preserve">                </w:t>
            </w:r>
            <w:r>
              <w:rPr>
                <w:rFonts w:hint="eastAsia" w:ascii="仿宋" w:hAnsi="仿宋" w:eastAsia="仿宋" w:cs="Times New Roman"/>
                <w:bCs/>
                <w:szCs w:val="21"/>
              </w:rPr>
              <w:t xml:space="preserve">    </w:t>
            </w:r>
          </w:p>
          <w:p>
            <w:pPr>
              <w:spacing w:line="360" w:lineRule="auto"/>
              <w:ind w:firstLine="102" w:firstLineChars="49"/>
              <w:jc w:val="center"/>
              <w:rPr>
                <w:rFonts w:ascii="仿宋" w:hAnsi="仿宋" w:eastAsia="仿宋" w:cs="Times New Roman"/>
                <w:b/>
                <w:bCs/>
                <w:szCs w:val="21"/>
              </w:rPr>
            </w:pPr>
            <w:r>
              <w:rPr>
                <w:rFonts w:hint="eastAsia" w:ascii="仿宋" w:hAnsi="仿宋" w:eastAsia="仿宋" w:cs="Times New Roman"/>
                <w:bCs/>
                <w:szCs w:val="21"/>
              </w:rPr>
              <w:t xml:space="preserve">                                  </w:t>
            </w:r>
            <w:r>
              <w:rPr>
                <w:rFonts w:hint="eastAsia" w:ascii="仿宋" w:hAnsi="仿宋" w:eastAsia="仿宋" w:cs="Times New Roman"/>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jc w:val="center"/>
        </w:trPr>
        <w:tc>
          <w:tcPr>
            <w:tcW w:w="939" w:type="dxa"/>
            <w:tcBorders>
              <w:bottom w:val="single" w:color="auto" w:sz="4" w:space="0"/>
            </w:tcBorders>
            <w:vAlign w:val="center"/>
          </w:tcPr>
          <w:p>
            <w:pPr>
              <w:jc w:val="center"/>
              <w:rPr>
                <w:rFonts w:ascii="仿宋" w:hAnsi="仿宋" w:eastAsia="仿宋" w:cs="Times New Roman"/>
                <w:sz w:val="24"/>
                <w:szCs w:val="24"/>
              </w:rPr>
            </w:pPr>
            <w:r>
              <w:rPr>
                <w:rFonts w:hint="eastAsia" w:ascii="仿宋" w:hAnsi="仿宋" w:eastAsia="仿宋" w:cs="Times New Roman"/>
                <w:sz w:val="24"/>
                <w:szCs w:val="24"/>
              </w:rPr>
              <w:t>学院</w:t>
            </w:r>
          </w:p>
          <w:p>
            <w:pPr>
              <w:ind w:firstLine="117" w:firstLineChars="49"/>
              <w:rPr>
                <w:rFonts w:ascii="仿宋" w:hAnsi="仿宋" w:eastAsia="仿宋" w:cs="Times New Roman"/>
                <w:b/>
                <w:sz w:val="24"/>
                <w:szCs w:val="24"/>
              </w:rPr>
            </w:pPr>
            <w:r>
              <w:rPr>
                <w:rFonts w:hint="eastAsia" w:ascii="仿宋" w:hAnsi="仿宋" w:eastAsia="仿宋" w:cs="Times New Roman"/>
                <w:sz w:val="24"/>
                <w:szCs w:val="24"/>
              </w:rPr>
              <w:t>意见</w:t>
            </w:r>
          </w:p>
        </w:tc>
        <w:tc>
          <w:tcPr>
            <w:tcW w:w="3820" w:type="dxa"/>
            <w:gridSpan w:val="6"/>
            <w:tcBorders>
              <w:bottom w:val="single" w:color="auto" w:sz="4" w:space="0"/>
            </w:tcBorders>
          </w:tcPr>
          <w:p>
            <w:pPr>
              <w:ind w:firstLine="1470" w:firstLineChars="700"/>
              <w:rPr>
                <w:rFonts w:ascii="仿宋" w:hAnsi="仿宋" w:eastAsia="仿宋" w:cs="Times New Roman"/>
                <w:szCs w:val="21"/>
              </w:rPr>
            </w:pPr>
          </w:p>
          <w:p>
            <w:pPr>
              <w:ind w:firstLine="1470" w:firstLineChars="700"/>
              <w:rPr>
                <w:rFonts w:ascii="仿宋" w:hAnsi="仿宋" w:eastAsia="仿宋" w:cs="Times New Roman"/>
                <w:szCs w:val="21"/>
              </w:rPr>
            </w:pPr>
          </w:p>
          <w:p>
            <w:pPr>
              <w:ind w:firstLine="1470" w:firstLineChars="700"/>
              <w:rPr>
                <w:rFonts w:ascii="仿宋" w:hAnsi="仿宋" w:eastAsia="仿宋" w:cs="Times New Roman"/>
                <w:szCs w:val="21"/>
              </w:rPr>
            </w:pPr>
          </w:p>
          <w:p>
            <w:pPr>
              <w:spacing w:line="360" w:lineRule="auto"/>
              <w:rPr>
                <w:rFonts w:ascii="仿宋" w:hAnsi="仿宋" w:eastAsia="仿宋" w:cs="Times New Roman"/>
                <w:b/>
                <w:bCs/>
                <w:szCs w:val="21"/>
              </w:rPr>
            </w:pPr>
          </w:p>
          <w:p>
            <w:pPr>
              <w:spacing w:line="360" w:lineRule="auto"/>
              <w:ind w:firstLine="1476" w:firstLineChars="700"/>
              <w:rPr>
                <w:rFonts w:ascii="仿宋" w:hAnsi="仿宋" w:eastAsia="仿宋" w:cs="Times New Roman"/>
                <w:szCs w:val="21"/>
              </w:rPr>
            </w:pPr>
            <w:r>
              <w:rPr>
                <w:rFonts w:hint="eastAsia" w:ascii="仿宋" w:hAnsi="仿宋" w:eastAsia="仿宋" w:cs="Times New Roman"/>
                <w:b/>
                <w:bCs/>
                <w:szCs w:val="21"/>
              </w:rPr>
              <w:t>签名</w:t>
            </w:r>
            <w:r>
              <w:rPr>
                <w:rFonts w:hint="eastAsia" w:ascii="仿宋" w:hAnsi="仿宋" w:eastAsia="仿宋" w:cs="Times New Roman"/>
                <w:szCs w:val="21"/>
              </w:rPr>
              <w:t>（盖章）：</w:t>
            </w:r>
          </w:p>
          <w:p>
            <w:pPr>
              <w:spacing w:line="360" w:lineRule="auto"/>
              <w:jc w:val="center"/>
              <w:rPr>
                <w:rFonts w:ascii="仿宋" w:hAnsi="仿宋" w:eastAsia="仿宋" w:cs="Times New Roman"/>
                <w:b/>
                <w:bCs/>
                <w:szCs w:val="21"/>
              </w:rPr>
            </w:pPr>
            <w:r>
              <w:rPr>
                <w:rFonts w:hint="eastAsia" w:ascii="仿宋" w:hAnsi="仿宋" w:eastAsia="仿宋" w:cs="Times New Roman"/>
                <w:szCs w:val="21"/>
              </w:rPr>
              <w:t xml:space="preserve">                 年    月</w:t>
            </w:r>
            <w:r>
              <w:rPr>
                <w:rFonts w:hint="eastAsia" w:ascii="仿宋" w:hAnsi="仿宋" w:eastAsia="仿宋" w:cs="Times New Roman"/>
                <w:color w:val="FF0000"/>
                <w:szCs w:val="28"/>
              </w:rPr>
              <w:t xml:space="preserve"> </w:t>
            </w:r>
            <w:r>
              <w:rPr>
                <w:rFonts w:ascii="仿宋" w:hAnsi="仿宋" w:eastAsia="仿宋" w:cs="Times New Roman"/>
                <w:color w:val="FF0000"/>
                <w:szCs w:val="28"/>
              </w:rPr>
              <w:t xml:space="preserve"> </w:t>
            </w:r>
            <w:r>
              <w:rPr>
                <w:rFonts w:hint="eastAsia" w:ascii="仿宋" w:hAnsi="仿宋" w:eastAsia="仿宋" w:cs="Times New Roman"/>
                <w:color w:val="FF0000"/>
                <w:szCs w:val="28"/>
              </w:rPr>
              <w:t xml:space="preserve">  </w:t>
            </w:r>
            <w:r>
              <w:rPr>
                <w:rFonts w:hint="eastAsia" w:ascii="仿宋" w:hAnsi="仿宋" w:eastAsia="仿宋" w:cs="Times New Roman"/>
                <w:szCs w:val="21"/>
              </w:rPr>
              <w:t>日</w:t>
            </w:r>
          </w:p>
        </w:tc>
        <w:tc>
          <w:tcPr>
            <w:tcW w:w="774" w:type="dxa"/>
            <w:tcBorders>
              <w:bottom w:val="single" w:color="auto" w:sz="4" w:space="0"/>
            </w:tcBorders>
            <w:vAlign w:val="center"/>
          </w:tcPr>
          <w:p>
            <w:pPr>
              <w:jc w:val="center"/>
              <w:rPr>
                <w:rFonts w:ascii="仿宋" w:hAnsi="仿宋" w:eastAsia="仿宋" w:cs="Times New Roman"/>
                <w:b/>
                <w:spacing w:val="-2"/>
                <w:sz w:val="24"/>
                <w:szCs w:val="24"/>
              </w:rPr>
            </w:pPr>
            <w:r>
              <w:rPr>
                <w:rFonts w:hint="eastAsia" w:ascii="仿宋" w:hAnsi="仿宋" w:eastAsia="仿宋" w:cs="Times New Roman"/>
                <w:b/>
                <w:spacing w:val="-2"/>
                <w:sz w:val="24"/>
                <w:szCs w:val="24"/>
              </w:rPr>
              <w:t>学</w:t>
            </w:r>
          </w:p>
          <w:p>
            <w:pPr>
              <w:jc w:val="center"/>
              <w:rPr>
                <w:rFonts w:ascii="仿宋" w:hAnsi="仿宋" w:eastAsia="仿宋" w:cs="Times New Roman"/>
                <w:b/>
                <w:spacing w:val="-2"/>
                <w:sz w:val="24"/>
                <w:szCs w:val="24"/>
              </w:rPr>
            </w:pPr>
            <w:r>
              <w:rPr>
                <w:rFonts w:hint="eastAsia" w:ascii="仿宋" w:hAnsi="仿宋" w:eastAsia="仿宋" w:cs="Times New Roman"/>
                <w:b/>
                <w:spacing w:val="-2"/>
                <w:sz w:val="24"/>
                <w:szCs w:val="24"/>
              </w:rPr>
              <w:t>生</w:t>
            </w:r>
          </w:p>
          <w:p>
            <w:pPr>
              <w:jc w:val="center"/>
              <w:rPr>
                <w:rFonts w:ascii="仿宋" w:hAnsi="仿宋" w:eastAsia="仿宋" w:cs="Times New Roman"/>
                <w:b/>
                <w:spacing w:val="-2"/>
                <w:sz w:val="24"/>
                <w:szCs w:val="24"/>
              </w:rPr>
            </w:pPr>
            <w:r>
              <w:rPr>
                <w:rFonts w:hint="eastAsia" w:ascii="仿宋" w:hAnsi="仿宋" w:eastAsia="仿宋" w:cs="Times New Roman"/>
                <w:b/>
                <w:spacing w:val="-2"/>
                <w:sz w:val="24"/>
                <w:szCs w:val="24"/>
              </w:rPr>
              <w:t>处</w:t>
            </w:r>
          </w:p>
          <w:p>
            <w:pPr>
              <w:jc w:val="center"/>
              <w:rPr>
                <w:rFonts w:ascii="仿宋" w:hAnsi="仿宋" w:eastAsia="仿宋" w:cs="Times New Roman"/>
                <w:b/>
                <w:spacing w:val="-2"/>
                <w:sz w:val="24"/>
                <w:szCs w:val="24"/>
              </w:rPr>
            </w:pPr>
            <w:r>
              <w:rPr>
                <w:rFonts w:hint="eastAsia" w:ascii="仿宋" w:hAnsi="仿宋" w:eastAsia="仿宋" w:cs="Times New Roman"/>
                <w:b/>
                <w:spacing w:val="-2"/>
                <w:sz w:val="24"/>
                <w:szCs w:val="24"/>
              </w:rPr>
              <w:t>意</w:t>
            </w:r>
          </w:p>
          <w:p>
            <w:pPr>
              <w:jc w:val="center"/>
              <w:rPr>
                <w:rFonts w:ascii="仿宋" w:hAnsi="仿宋" w:eastAsia="仿宋" w:cs="Times New Roman"/>
                <w:b/>
                <w:bCs/>
                <w:szCs w:val="21"/>
              </w:rPr>
            </w:pPr>
            <w:r>
              <w:rPr>
                <w:rFonts w:hint="eastAsia" w:ascii="仿宋" w:hAnsi="仿宋" w:eastAsia="仿宋" w:cs="Times New Roman"/>
                <w:b/>
                <w:spacing w:val="-2"/>
                <w:sz w:val="24"/>
                <w:szCs w:val="24"/>
              </w:rPr>
              <w:t>见</w:t>
            </w:r>
          </w:p>
        </w:tc>
        <w:tc>
          <w:tcPr>
            <w:tcW w:w="4762" w:type="dxa"/>
            <w:gridSpan w:val="5"/>
            <w:tcBorders>
              <w:bottom w:val="single" w:color="auto" w:sz="4" w:space="0"/>
            </w:tcBorders>
          </w:tcPr>
          <w:p>
            <w:pPr>
              <w:ind w:firstLine="2533" w:firstLineChars="901"/>
              <w:rPr>
                <w:rFonts w:ascii="仿宋" w:hAnsi="仿宋" w:eastAsia="仿宋" w:cs="Times New Roman"/>
                <w:b/>
                <w:color w:val="FF0000"/>
                <w:sz w:val="28"/>
                <w:szCs w:val="28"/>
              </w:rPr>
            </w:pPr>
          </w:p>
          <w:p>
            <w:pPr>
              <w:rPr>
                <w:rFonts w:ascii="仿宋" w:hAnsi="仿宋" w:eastAsia="仿宋" w:cs="Times New Roman"/>
                <w:b/>
                <w:color w:val="FF0000"/>
                <w:sz w:val="28"/>
                <w:szCs w:val="28"/>
              </w:rPr>
            </w:pPr>
          </w:p>
          <w:p>
            <w:pPr>
              <w:rPr>
                <w:rFonts w:ascii="仿宋" w:hAnsi="仿宋" w:eastAsia="仿宋" w:cs="Times New Roman"/>
                <w:szCs w:val="21"/>
              </w:rPr>
            </w:pPr>
          </w:p>
          <w:p>
            <w:pPr>
              <w:spacing w:line="360" w:lineRule="auto"/>
              <w:ind w:firstLine="1476" w:firstLineChars="700"/>
              <w:rPr>
                <w:rFonts w:ascii="仿宋" w:hAnsi="仿宋" w:eastAsia="仿宋" w:cs="Times New Roman"/>
                <w:szCs w:val="21"/>
              </w:rPr>
            </w:pPr>
            <w:r>
              <w:rPr>
                <w:rFonts w:hint="eastAsia" w:ascii="仿宋" w:hAnsi="仿宋" w:eastAsia="仿宋" w:cs="Times New Roman"/>
                <w:b/>
                <w:bCs/>
                <w:szCs w:val="21"/>
              </w:rPr>
              <w:t>签名</w:t>
            </w:r>
            <w:r>
              <w:rPr>
                <w:rFonts w:hint="eastAsia" w:ascii="仿宋" w:hAnsi="仿宋" w:eastAsia="仿宋" w:cs="Times New Roman"/>
                <w:szCs w:val="21"/>
              </w:rPr>
              <w:t>（盖章）：</w:t>
            </w:r>
          </w:p>
          <w:p>
            <w:pPr>
              <w:spacing w:line="360" w:lineRule="auto"/>
              <w:ind w:firstLine="1470" w:firstLineChars="700"/>
              <w:rPr>
                <w:rFonts w:ascii="仿宋" w:hAnsi="仿宋" w:eastAsia="仿宋" w:cs="Times New Roman"/>
                <w:b/>
                <w:bCs/>
                <w:szCs w:val="21"/>
              </w:rPr>
            </w:pPr>
            <w:r>
              <w:rPr>
                <w:rFonts w:hint="eastAsia" w:ascii="仿宋" w:hAnsi="仿宋" w:eastAsia="仿宋" w:cs="Times New Roman"/>
                <w:szCs w:val="21"/>
              </w:rPr>
              <w:t xml:space="preserve">        年    月</w:t>
            </w:r>
            <w:r>
              <w:rPr>
                <w:rFonts w:hint="eastAsia" w:ascii="仿宋" w:hAnsi="仿宋" w:eastAsia="仿宋" w:cs="Times New Roman"/>
                <w:color w:val="FF0000"/>
                <w:szCs w:val="28"/>
              </w:rPr>
              <w:t xml:space="preserve"> </w:t>
            </w:r>
            <w:r>
              <w:rPr>
                <w:rFonts w:ascii="仿宋" w:hAnsi="仿宋" w:eastAsia="仿宋" w:cs="Times New Roman"/>
                <w:color w:val="FF0000"/>
                <w:szCs w:val="28"/>
              </w:rPr>
              <w:t xml:space="preserve"> </w:t>
            </w:r>
            <w:r>
              <w:rPr>
                <w:rFonts w:hint="eastAsia" w:ascii="仿宋" w:hAnsi="仿宋" w:eastAsia="仿宋" w:cs="Times New Roman"/>
                <w:color w:val="FF0000"/>
                <w:szCs w:val="28"/>
              </w:rPr>
              <w:t xml:space="preserve">  </w:t>
            </w:r>
            <w:r>
              <w:rPr>
                <w:rFonts w:hint="eastAsia" w:ascii="仿宋" w:hAnsi="仿宋" w:eastAsia="仿宋"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939"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学校    领导    意见</w:t>
            </w:r>
          </w:p>
        </w:tc>
        <w:tc>
          <w:tcPr>
            <w:tcW w:w="9356" w:type="dxa"/>
            <w:gridSpan w:val="12"/>
          </w:tcPr>
          <w:p>
            <w:pPr>
              <w:wordWrap w:val="0"/>
              <w:rPr>
                <w:rFonts w:ascii="仿宋" w:hAnsi="仿宋" w:eastAsia="仿宋" w:cs="Times New Roman"/>
                <w:b/>
                <w:bCs/>
                <w:i/>
                <w:color w:val="FF0000"/>
                <w:sz w:val="28"/>
                <w:szCs w:val="28"/>
              </w:rPr>
            </w:pPr>
          </w:p>
          <w:p>
            <w:pPr>
              <w:wordWrap w:val="0"/>
              <w:ind w:firstLine="3614" w:firstLineChars="1721"/>
              <w:rPr>
                <w:rFonts w:ascii="仿宋" w:hAnsi="仿宋" w:eastAsia="仿宋" w:cs="Times New Roman"/>
                <w:szCs w:val="21"/>
              </w:rPr>
            </w:pPr>
          </w:p>
          <w:p>
            <w:pPr>
              <w:wordWrap w:val="0"/>
              <w:ind w:firstLine="4557" w:firstLineChars="2170"/>
              <w:rPr>
                <w:rFonts w:ascii="仿宋" w:hAnsi="仿宋" w:eastAsia="仿宋" w:cs="Times New Roman"/>
                <w:szCs w:val="21"/>
              </w:rPr>
            </w:pPr>
            <w:r>
              <w:rPr>
                <w:rFonts w:hint="eastAsia" w:ascii="仿宋" w:hAnsi="仿宋" w:eastAsia="仿宋" w:cs="Times New Roman"/>
                <w:szCs w:val="21"/>
              </w:rPr>
              <w:t>签名：</w:t>
            </w:r>
            <w:r>
              <w:rPr>
                <w:rFonts w:hint="eastAsia" w:ascii="仿宋" w:hAnsi="仿宋" w:eastAsia="仿宋" w:cs="Times New Roman"/>
                <w:szCs w:val="21"/>
                <w:u w:val="single"/>
              </w:rPr>
              <w:t xml:space="preserve">               </w:t>
            </w:r>
            <w:r>
              <w:rPr>
                <w:rFonts w:hint="eastAsia" w:ascii="仿宋" w:hAnsi="仿宋" w:eastAsia="仿宋" w:cs="Times New Roman"/>
                <w:szCs w:val="21"/>
              </w:rPr>
              <w:t xml:space="preserve">      </w:t>
            </w:r>
          </w:p>
          <w:p>
            <w:pPr>
              <w:wordWrap w:val="0"/>
              <w:ind w:firstLine="3614" w:firstLineChars="1721"/>
              <w:rPr>
                <w:rFonts w:ascii="仿宋" w:hAnsi="仿宋" w:eastAsia="仿宋" w:cs="Times New Roman"/>
                <w:szCs w:val="21"/>
              </w:rPr>
            </w:pPr>
            <w:r>
              <w:rPr>
                <w:rFonts w:hint="eastAsia" w:ascii="仿宋" w:hAnsi="仿宋" w:eastAsia="仿宋" w:cs="Times New Roman"/>
                <w:szCs w:val="21"/>
              </w:rPr>
              <w:t xml:space="preserve">                          年    月     日</w:t>
            </w:r>
          </w:p>
        </w:tc>
      </w:tr>
    </w:tbl>
    <w:p>
      <w:pPr>
        <w:spacing w:line="360" w:lineRule="auto"/>
        <w:jc w:val="center"/>
        <w:outlineLvl w:val="0"/>
        <w:rPr>
          <w:rFonts w:ascii="仿宋GB2312" w:hAnsi="仿宋" w:eastAsia="仿宋GB2312" w:cs="仿宋"/>
          <w:b/>
          <w:bCs/>
          <w:sz w:val="32"/>
          <w:szCs w:val="32"/>
        </w:rPr>
      </w:pPr>
      <w:bookmarkStart w:id="1" w:name="_Toc19738"/>
      <w:r>
        <w:rPr>
          <w:rFonts w:hint="eastAsia" w:ascii="仿宋GB2312" w:hAnsi="仿宋" w:eastAsia="仿宋GB2312" w:cs="仿宋"/>
          <w:b/>
          <w:bCs/>
          <w:sz w:val="32"/>
          <w:szCs w:val="32"/>
        </w:rPr>
        <w:t>惠州经济职业技术学院学生勤工助学管理办法</w:t>
      </w:r>
    </w:p>
    <w:p>
      <w:pPr>
        <w:spacing w:line="360" w:lineRule="auto"/>
        <w:jc w:val="center"/>
        <w:outlineLvl w:val="0"/>
        <w:rPr>
          <w:rFonts w:ascii="仿宋GB2312" w:hAnsi="仿宋" w:eastAsia="仿宋GB2312" w:cs="仿宋"/>
          <w:b/>
          <w:bCs/>
          <w:sz w:val="32"/>
          <w:szCs w:val="32"/>
        </w:rPr>
      </w:pPr>
      <w:r>
        <w:rPr>
          <w:rFonts w:hint="eastAsia" w:ascii="仿宋GB2312" w:hAnsi="仿宋" w:eastAsia="仿宋GB2312" w:cs="仿宋"/>
          <w:b/>
          <w:bCs/>
          <w:sz w:val="32"/>
          <w:szCs w:val="32"/>
        </w:rPr>
        <w:t>(2021年6月修订)</w:t>
      </w:r>
      <w:bookmarkEnd w:id="1"/>
    </w:p>
    <w:p>
      <w:pPr>
        <w:spacing w:line="360" w:lineRule="auto"/>
        <w:jc w:val="center"/>
        <w:rPr>
          <w:rFonts w:ascii="仿宋GB2312" w:hAnsi="仿宋" w:eastAsia="仿宋GB2312" w:cs="仿宋"/>
          <w:b/>
          <w:bCs/>
          <w:sz w:val="28"/>
          <w:szCs w:val="28"/>
        </w:rPr>
      </w:pPr>
      <w:r>
        <w:rPr>
          <w:rFonts w:hint="eastAsia" w:ascii="仿宋GB2312" w:hAnsi="仿宋" w:eastAsia="仿宋GB2312" w:cs="仿宋"/>
          <w:b/>
          <w:bCs/>
          <w:sz w:val="28"/>
          <w:szCs w:val="28"/>
        </w:rPr>
        <w:t>第一章 总则</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 xml:space="preserve">第一条 </w:t>
      </w:r>
      <w:r>
        <w:rPr>
          <w:rFonts w:hint="eastAsia" w:ascii="仿宋GB2312" w:hAnsi="仿宋" w:eastAsia="仿宋GB2312" w:cs="仿宋"/>
          <w:sz w:val="24"/>
          <w:szCs w:val="24"/>
        </w:rPr>
        <w:t>为落实教育部 财政部关于印发《高等学校勤工助学管理办法》（2018年修订）》的通知(教财〔2018〕12号)文件精神，使我校勤工助学工作科学化、规范化、制度化，现结合我校实际，制定本办法。</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第二条</w:t>
      </w:r>
      <w:r>
        <w:rPr>
          <w:rFonts w:hint="eastAsia" w:ascii="仿宋GB2312" w:hAnsi="仿宋" w:eastAsia="仿宋GB2312" w:cs="仿宋"/>
          <w:sz w:val="24"/>
          <w:szCs w:val="24"/>
        </w:rPr>
        <w:t xml:space="preserve"> 勤工助学活动是指学有余力的学生利用课余时间通过自己的劳动，取得一定报酬以改善学习和生活条件，同时增长才干，全面提升素质的行为。</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第三条</w:t>
      </w:r>
      <w:r>
        <w:rPr>
          <w:rFonts w:hint="eastAsia" w:ascii="仿宋GB2312" w:hAnsi="仿宋" w:eastAsia="仿宋GB2312" w:cs="仿宋"/>
          <w:sz w:val="24"/>
          <w:szCs w:val="24"/>
        </w:rPr>
        <w:t xml:space="preserve"> 勤工助学活动在遵守国家法规和学校规定，维护校园风貌又不影响学生正常学习的前提下有组织地进行。</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 xml:space="preserve">第四条 </w:t>
      </w:r>
      <w:r>
        <w:rPr>
          <w:rFonts w:hint="eastAsia" w:ascii="仿宋GB2312" w:hAnsi="仿宋" w:eastAsia="仿宋GB2312" w:cs="仿宋"/>
          <w:sz w:val="24"/>
          <w:szCs w:val="24"/>
        </w:rPr>
        <w:t>本办法所述学生是指在本校正式注册并参加正常学习的全日制在校生。</w:t>
      </w:r>
    </w:p>
    <w:p>
      <w:pPr>
        <w:spacing w:line="360" w:lineRule="auto"/>
        <w:ind w:firstLine="480" w:firstLineChars="200"/>
        <w:rPr>
          <w:rFonts w:ascii="仿宋GB2312" w:hAnsi="仿宋" w:eastAsia="仿宋GB2312" w:cs="仿宋"/>
          <w:sz w:val="24"/>
          <w:szCs w:val="24"/>
        </w:rPr>
      </w:pPr>
    </w:p>
    <w:p>
      <w:pPr>
        <w:spacing w:line="360" w:lineRule="auto"/>
        <w:jc w:val="center"/>
        <w:rPr>
          <w:rFonts w:ascii="仿宋GB2312" w:hAnsi="仿宋" w:eastAsia="仿宋GB2312" w:cs="仿宋"/>
          <w:b/>
          <w:bCs/>
          <w:sz w:val="28"/>
          <w:szCs w:val="28"/>
        </w:rPr>
      </w:pPr>
      <w:r>
        <w:rPr>
          <w:rFonts w:hint="eastAsia" w:ascii="仿宋GB2312" w:hAnsi="仿宋" w:eastAsia="仿宋GB2312" w:cs="仿宋"/>
          <w:b/>
          <w:bCs/>
          <w:sz w:val="28"/>
          <w:szCs w:val="28"/>
        </w:rPr>
        <w:t>第二章 组织机构及职责</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 xml:space="preserve">第五条 </w:t>
      </w:r>
      <w:r>
        <w:rPr>
          <w:rFonts w:hint="eastAsia" w:ascii="仿宋GB2312" w:hAnsi="仿宋" w:eastAsia="仿宋GB2312" w:cs="仿宋"/>
          <w:sz w:val="24"/>
          <w:szCs w:val="24"/>
        </w:rPr>
        <w:t>学校学生资助工作领导小组全面领导勤工助学工作，负责协调学校各部门积极开展勤工助学活动，指导学生资助管理中心开展相关工作。</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 xml:space="preserve">第六条 </w:t>
      </w:r>
      <w:r>
        <w:rPr>
          <w:rFonts w:hint="eastAsia" w:ascii="仿宋GB2312" w:hAnsi="仿宋" w:eastAsia="仿宋GB2312" w:cs="仿宋"/>
          <w:sz w:val="24"/>
          <w:szCs w:val="24"/>
        </w:rPr>
        <w:t>学生资助管理中心具体负责勤工助学管理，制定相关管理规范，引导和组织学生积极参加勤工助学活动，指引和监督各用工单位开展勤工助学工作，并负责审核和汇总各用人单位的工资发放表，在规定时日内交至财务处。</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第七条</w:t>
      </w:r>
      <w:r>
        <w:rPr>
          <w:rFonts w:hint="eastAsia" w:ascii="仿宋GB2312" w:hAnsi="仿宋" w:eastAsia="仿宋GB2312" w:cs="仿宋"/>
          <w:sz w:val="24"/>
          <w:szCs w:val="24"/>
        </w:rPr>
        <w:t xml:space="preserve"> 学校提倡、支持并依法组织学生开展勤工助学活动，保障参加勤工助学活动学生的合法权益。按照实事求是、公平合理的原则，及时帮助解决勤工助学活动中出现的问题。保证学生参加勤工助学时依法享受劳动保护，禁止学生参加高空作业、污染严重、放射性强等易对人体造成伤害和威胁的工作以及其他不适合学生承担的工作。切实保障学生勤工助学应得的合理报酬，防止克扣和拖欠。</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第八条</w:t>
      </w:r>
      <w:r>
        <w:rPr>
          <w:rFonts w:hint="eastAsia" w:ascii="仿宋GB2312" w:hAnsi="仿宋" w:eastAsia="仿宋GB2312" w:cs="仿宋"/>
          <w:sz w:val="24"/>
          <w:szCs w:val="24"/>
        </w:rPr>
        <w:t xml:space="preserve"> 对因参加勤工助学活动而影响专业学习或违反校规校纪以及协议的学生，有权调整或终止其勤工助学岗位，问题严重的，可建议学校暂停或取消该学生参加勤工助学活动的资格。</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第九条</w:t>
      </w:r>
      <w:r>
        <w:rPr>
          <w:rFonts w:hint="eastAsia" w:ascii="仿宋GB2312" w:hAnsi="仿宋" w:eastAsia="仿宋GB2312" w:cs="仿宋"/>
          <w:sz w:val="24"/>
          <w:szCs w:val="24"/>
        </w:rPr>
        <w:t xml:space="preserve"> 学生工作处根据实际情况，制定并不断完善惠州经济职业技术学院勤工助学有关管理制度</w:t>
      </w:r>
    </w:p>
    <w:p>
      <w:pPr>
        <w:spacing w:line="360" w:lineRule="auto"/>
        <w:rPr>
          <w:rFonts w:ascii="仿宋GB2312" w:hAnsi="仿宋" w:eastAsia="仿宋GB2312" w:cs="仿宋"/>
          <w:sz w:val="24"/>
          <w:szCs w:val="24"/>
        </w:rPr>
      </w:pPr>
    </w:p>
    <w:p>
      <w:pPr>
        <w:spacing w:line="360" w:lineRule="auto"/>
        <w:jc w:val="center"/>
        <w:rPr>
          <w:rFonts w:ascii="仿宋GB2312" w:hAnsi="仿宋" w:eastAsia="仿宋GB2312" w:cs="仿宋"/>
          <w:b/>
          <w:bCs/>
          <w:sz w:val="28"/>
          <w:szCs w:val="28"/>
        </w:rPr>
      </w:pPr>
      <w:r>
        <w:rPr>
          <w:rFonts w:hint="eastAsia" w:ascii="仿宋GB2312" w:hAnsi="仿宋" w:eastAsia="仿宋GB2312" w:cs="仿宋"/>
          <w:b/>
          <w:bCs/>
          <w:sz w:val="28"/>
          <w:szCs w:val="28"/>
        </w:rPr>
        <w:t>第三章 勤工助学经费</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第十条</w:t>
      </w:r>
      <w:r>
        <w:rPr>
          <w:rFonts w:hint="eastAsia" w:ascii="仿宋GB2312" w:hAnsi="仿宋" w:eastAsia="仿宋GB2312" w:cs="仿宋"/>
          <w:sz w:val="24"/>
          <w:szCs w:val="24"/>
        </w:rPr>
        <w:t xml:space="preserve"> 勤工助学经费由学校根据教育厅的有关文件精神，由学校从事业收入中提取一定比例的经费划拨用于学生勤工助学专项经费。勤工助学专项经费主要用于学生参加校内非经营性部门勤工助学活动的报酬开支，由学生工作处统筹管理。</w:t>
      </w:r>
    </w:p>
    <w:p>
      <w:pPr>
        <w:spacing w:line="360" w:lineRule="auto"/>
        <w:ind w:firstLine="562" w:firstLineChars="200"/>
        <w:rPr>
          <w:rFonts w:ascii="仿宋GB2312" w:hAnsi="仿宋" w:eastAsia="仿宋GB2312" w:cs="仿宋"/>
          <w:sz w:val="24"/>
          <w:szCs w:val="24"/>
        </w:rPr>
      </w:pPr>
      <w:r>
        <w:rPr>
          <w:rFonts w:hint="eastAsia" w:ascii="仿宋GB2312" w:hAnsi="仿宋" w:eastAsia="仿宋GB2312" w:cs="仿宋"/>
          <w:b/>
          <w:bCs/>
          <w:sz w:val="28"/>
          <w:szCs w:val="28"/>
        </w:rPr>
        <w:t>第十一条</w:t>
      </w:r>
      <w:r>
        <w:rPr>
          <w:rFonts w:hint="eastAsia" w:ascii="仿宋GB2312" w:hAnsi="仿宋" w:eastAsia="仿宋GB2312" w:cs="仿宋"/>
          <w:sz w:val="24"/>
          <w:szCs w:val="24"/>
        </w:rPr>
        <w:t xml:space="preserve"> 学生参与校内非盈利性单位的勤工助学活动，其劳动报酬由学生工作处上报财务处完成支付工作。</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 xml:space="preserve">第十二条 </w:t>
      </w:r>
      <w:r>
        <w:rPr>
          <w:rFonts w:hint="eastAsia" w:ascii="仿宋GB2312" w:hAnsi="仿宋" w:eastAsia="仿宋GB2312" w:cs="仿宋"/>
          <w:sz w:val="24"/>
          <w:szCs w:val="24"/>
        </w:rPr>
        <w:t>勤工助学委员会设立专项基金账户，积极寻求并接受社会团体和个人的友好捐赠，直接用于资助经济困难学生及开展勤工助学活动。</w:t>
      </w:r>
    </w:p>
    <w:p>
      <w:pPr>
        <w:spacing w:line="360" w:lineRule="auto"/>
        <w:rPr>
          <w:rFonts w:ascii="仿宋GB2312" w:hAnsi="仿宋" w:eastAsia="仿宋GB2312" w:cs="仿宋"/>
          <w:sz w:val="24"/>
          <w:szCs w:val="24"/>
        </w:rPr>
      </w:pPr>
    </w:p>
    <w:p>
      <w:pPr>
        <w:spacing w:line="360" w:lineRule="auto"/>
        <w:jc w:val="center"/>
        <w:rPr>
          <w:rFonts w:ascii="仿宋GB2312" w:hAnsi="仿宋" w:eastAsia="仿宋GB2312" w:cs="仿宋"/>
          <w:b/>
          <w:bCs/>
          <w:sz w:val="28"/>
          <w:szCs w:val="28"/>
        </w:rPr>
      </w:pPr>
      <w:r>
        <w:rPr>
          <w:rFonts w:hint="eastAsia" w:ascii="仿宋GB2312" w:hAnsi="仿宋" w:eastAsia="仿宋GB2312" w:cs="仿宋"/>
          <w:b/>
          <w:bCs/>
          <w:sz w:val="28"/>
          <w:szCs w:val="28"/>
        </w:rPr>
        <w:t>第四章 校内勤工助学岗位的设立</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 xml:space="preserve">第十三条 </w:t>
      </w:r>
      <w:r>
        <w:rPr>
          <w:rFonts w:hint="eastAsia" w:ascii="仿宋GB2312" w:hAnsi="仿宋" w:eastAsia="仿宋GB2312" w:cs="仿宋"/>
          <w:sz w:val="24"/>
          <w:szCs w:val="24"/>
        </w:rPr>
        <w:t>校内勤工助学岗位应立足我校现有的资源，各用工部门根据本单位实际工作需要，在不影响学生的学习和生活的前提下，向学校申请设立适合学生从事的勤工助学岗位。不得组织学生参加有毒、有害和危险性的生产作业以及超过学生身体承受能力、有碍学生健康的劳动。</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 xml:space="preserve">第十四条 </w:t>
      </w:r>
      <w:r>
        <w:rPr>
          <w:rFonts w:hint="eastAsia" w:ascii="仿宋GB2312" w:hAnsi="仿宋" w:eastAsia="仿宋GB2312" w:cs="仿宋"/>
          <w:sz w:val="24"/>
          <w:szCs w:val="24"/>
        </w:rPr>
        <w:t>岗位类型及劳动标准</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（1）我校设立的勤工助学岗位为固定岗位和临时岗位。</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（2）固定岗位是指持续一个学期以上的长期性岗位和寒暑假期间的连续性岗位；临时岗位是指通过一次或几次勤工助学活动即完成任务的工作岗位。</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（3）用工单位可根据工作需要，申请设立适合学生从事的勤工助学岗位。</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（3）勤工助学岗位优先考虑我校在读学生中家庭经济困难学生。</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4）为了保证学生的身心健康和学习时间，学生参加勤工助学的时间每月不超40小时。寒暑假勤工助学时间可根据具体情况适当延长，但不得超过100小时/月。固定岗位和临时岗位工资标准均为12元每小时，工资按月结算，由学生处专人报送财务发放。</w:t>
      </w:r>
    </w:p>
    <w:p>
      <w:pPr>
        <w:spacing w:line="360" w:lineRule="auto"/>
        <w:rPr>
          <w:rFonts w:ascii="仿宋GB2312" w:hAnsi="仿宋" w:eastAsia="仿宋GB2312" w:cs="仿宋"/>
          <w:sz w:val="24"/>
          <w:szCs w:val="24"/>
        </w:rPr>
      </w:pPr>
    </w:p>
    <w:p>
      <w:pPr>
        <w:spacing w:line="360" w:lineRule="auto"/>
        <w:jc w:val="center"/>
        <w:rPr>
          <w:rFonts w:ascii="仿宋GB2312" w:hAnsi="仿宋" w:eastAsia="仿宋GB2312" w:cs="仿宋"/>
          <w:b/>
          <w:bCs/>
          <w:sz w:val="28"/>
          <w:szCs w:val="28"/>
        </w:rPr>
      </w:pPr>
      <w:r>
        <w:rPr>
          <w:rFonts w:hint="eastAsia" w:ascii="仿宋GB2312" w:hAnsi="仿宋" w:eastAsia="仿宋GB2312" w:cs="仿宋"/>
          <w:b/>
          <w:bCs/>
          <w:sz w:val="28"/>
          <w:szCs w:val="28"/>
        </w:rPr>
        <w:t>第五章 勤工助学管理流程</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第十五条</w:t>
      </w:r>
      <w:r>
        <w:rPr>
          <w:rFonts w:hint="eastAsia" w:ascii="仿宋GB2312" w:hAnsi="仿宋" w:eastAsia="仿宋GB2312" w:cs="仿宋"/>
          <w:sz w:val="24"/>
          <w:szCs w:val="24"/>
        </w:rPr>
        <w:t xml:space="preserve"> 为规范管理，各部门原则上只能上报一次全年的勤工助学岗位申请。设有勤工助学岗位的部门，需指派专人老师负责。</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 xml:space="preserve">第十六条 </w:t>
      </w:r>
      <w:r>
        <w:rPr>
          <w:rFonts w:hint="eastAsia" w:ascii="仿宋GB2312" w:hAnsi="仿宋" w:eastAsia="仿宋GB2312" w:cs="仿宋"/>
          <w:sz w:val="24"/>
          <w:szCs w:val="24"/>
        </w:rPr>
        <w:t>需设立勤工助学岗位的部门应在每年1月10日之前向学生处递交岗位申请表，经审批后，用工部门方可招聘学生，并将拟录用学生申请表上交至学生工作处。</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第十七条</w:t>
      </w:r>
      <w:r>
        <w:rPr>
          <w:rFonts w:hint="eastAsia" w:ascii="仿宋GB2312" w:hAnsi="仿宋" w:eastAsia="仿宋GB2312" w:cs="仿宋"/>
          <w:sz w:val="24"/>
          <w:szCs w:val="24"/>
        </w:rPr>
        <w:t xml:space="preserve"> 勤工助学学生的业务培训、劳动安全、日常管理和工作量记录由各用工部门负责，每月月底前前将上月考勤表和交至学生工作处审核汇总。</w:t>
      </w:r>
    </w:p>
    <w:p>
      <w:pPr>
        <w:spacing w:line="360" w:lineRule="auto"/>
        <w:rPr>
          <w:rFonts w:ascii="仿宋GB2312" w:hAnsi="仿宋" w:eastAsia="仿宋GB2312" w:cs="仿宋"/>
          <w:sz w:val="24"/>
          <w:szCs w:val="24"/>
        </w:rPr>
      </w:pPr>
    </w:p>
    <w:p>
      <w:pPr>
        <w:spacing w:line="360" w:lineRule="auto"/>
        <w:jc w:val="center"/>
        <w:rPr>
          <w:rFonts w:ascii="仿宋GB2312" w:hAnsi="仿宋" w:eastAsia="仿宋GB2312" w:cs="仿宋"/>
          <w:b/>
          <w:bCs/>
          <w:sz w:val="28"/>
          <w:szCs w:val="28"/>
        </w:rPr>
      </w:pPr>
      <w:r>
        <w:rPr>
          <w:rFonts w:hint="eastAsia" w:ascii="仿宋GB2312" w:hAnsi="仿宋" w:eastAsia="仿宋GB2312" w:cs="仿宋"/>
          <w:b/>
          <w:bCs/>
          <w:sz w:val="28"/>
          <w:szCs w:val="28"/>
        </w:rPr>
        <w:t>第六章 对勤工助学学生的基本要求</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 xml:space="preserve">第十八条 </w:t>
      </w:r>
      <w:r>
        <w:rPr>
          <w:rFonts w:hint="eastAsia" w:ascii="仿宋GB2312" w:hAnsi="仿宋" w:eastAsia="仿宋GB2312" w:cs="仿宋"/>
          <w:sz w:val="24"/>
          <w:szCs w:val="24"/>
        </w:rPr>
        <w:t>参与勤工助学的学生应遵守国家法律、法规和学校各项规章制度，道德品质良好。</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第十九条</w:t>
      </w:r>
      <w:r>
        <w:rPr>
          <w:rFonts w:hint="eastAsia" w:ascii="仿宋GB2312" w:hAnsi="仿宋" w:eastAsia="仿宋GB2312" w:cs="仿宋"/>
          <w:sz w:val="24"/>
          <w:szCs w:val="24"/>
        </w:rPr>
        <w:t xml:space="preserve"> 参与勤工助学的学生应具有较强的责任心，工作认真负责，能认真履行岗位职责。学习刻苦、努力，成绩合格、学有余力。</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第二十条</w:t>
      </w:r>
      <w:r>
        <w:rPr>
          <w:rFonts w:hint="eastAsia" w:ascii="仿宋GB2312" w:hAnsi="仿宋" w:eastAsia="仿宋GB2312" w:cs="仿宋"/>
          <w:sz w:val="24"/>
          <w:szCs w:val="24"/>
        </w:rPr>
        <w:t xml:space="preserve"> 参与勤工助学的学生如出现以下情况之一将取消其勤工助学资格：</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（一）日常生活铺张浪费者；</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（二）违反学校规章制度、受到纪律处分者；</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（三）不服从学校勤工助学岗位安排者；</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（四）不遵守劳动纪律，用工部门反映表现较差者；</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（五）因身体原因及其它原因而不适合参与勤工助学者。</w:t>
      </w:r>
    </w:p>
    <w:p>
      <w:pPr>
        <w:spacing w:line="360" w:lineRule="auto"/>
        <w:rPr>
          <w:rFonts w:ascii="仿宋GB2312" w:hAnsi="仿宋" w:eastAsia="仿宋GB2312" w:cs="仿宋"/>
          <w:b/>
          <w:bCs/>
          <w:sz w:val="24"/>
          <w:szCs w:val="24"/>
        </w:rPr>
      </w:pPr>
    </w:p>
    <w:p>
      <w:pPr>
        <w:spacing w:line="360" w:lineRule="auto"/>
        <w:rPr>
          <w:rFonts w:ascii="仿宋GB2312" w:hAnsi="仿宋" w:eastAsia="仿宋GB2312" w:cs="仿宋"/>
          <w:b/>
          <w:bCs/>
          <w:sz w:val="24"/>
          <w:szCs w:val="24"/>
        </w:rPr>
      </w:pPr>
      <w:r>
        <w:rPr>
          <w:rFonts w:hint="eastAsia" w:ascii="仿宋GB2312" w:hAnsi="仿宋" w:eastAsia="仿宋GB2312" w:cs="仿宋"/>
          <w:b/>
          <w:bCs/>
          <w:sz w:val="24"/>
          <w:szCs w:val="24"/>
        </w:rPr>
        <w:t>附则</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第二十一条</w:t>
      </w:r>
      <w:r>
        <w:rPr>
          <w:rFonts w:hint="eastAsia" w:ascii="仿宋GB2312" w:hAnsi="仿宋" w:eastAsia="仿宋GB2312" w:cs="仿宋"/>
          <w:sz w:val="24"/>
          <w:szCs w:val="24"/>
        </w:rPr>
        <w:t xml:space="preserve"> 本办法由学生工作处负责解释。</w:t>
      </w:r>
    </w:p>
    <w:p>
      <w:pPr>
        <w:spacing w:line="360" w:lineRule="auto"/>
        <w:ind w:firstLine="482" w:firstLineChars="200"/>
        <w:rPr>
          <w:rFonts w:ascii="仿宋GB2312" w:hAnsi="仿宋" w:eastAsia="仿宋GB2312" w:cs="仿宋"/>
          <w:sz w:val="24"/>
          <w:szCs w:val="24"/>
        </w:rPr>
      </w:pPr>
      <w:r>
        <w:rPr>
          <w:rFonts w:hint="eastAsia" w:ascii="仿宋GB2312" w:hAnsi="仿宋" w:eastAsia="仿宋GB2312" w:cs="仿宋"/>
          <w:b/>
          <w:bCs/>
          <w:sz w:val="24"/>
          <w:szCs w:val="24"/>
        </w:rPr>
        <w:t>第二十二条</w:t>
      </w:r>
      <w:r>
        <w:rPr>
          <w:rFonts w:hint="eastAsia" w:ascii="仿宋GB2312" w:hAnsi="仿宋" w:eastAsia="仿宋GB2312" w:cs="仿宋"/>
          <w:sz w:val="24"/>
          <w:szCs w:val="24"/>
        </w:rPr>
        <w:t xml:space="preserve"> 本办法自颁发之日起执行。</w:t>
      </w:r>
    </w:p>
    <w:p>
      <w:pPr>
        <w:spacing w:line="360" w:lineRule="auto"/>
        <w:ind w:firstLine="480" w:firstLineChars="200"/>
        <w:rPr>
          <w:rFonts w:ascii="仿宋GB2312" w:hAnsi="仿宋" w:eastAsia="仿宋GB2312" w:cs="仿宋"/>
          <w:sz w:val="24"/>
          <w:szCs w:val="24"/>
        </w:rPr>
      </w:pPr>
    </w:p>
    <w:p/>
    <w:p/>
    <w:p/>
    <w:p/>
    <w:p>
      <w:pPr>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惠州经济职业技术学院</w:t>
      </w:r>
    </w:p>
    <w:p>
      <w:pPr>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rPr>
        <w:t>学生资助管理工作暂行办法</w:t>
      </w:r>
    </w:p>
    <w:p>
      <w:pPr>
        <w:jc w:val="center"/>
        <w:rPr>
          <w:rFonts w:ascii="仿宋" w:hAnsi="仿宋" w:eastAsia="仿宋" w:cs="宋体"/>
          <w:bCs/>
          <w:kern w:val="0"/>
          <w:sz w:val="32"/>
          <w:szCs w:val="32"/>
        </w:rPr>
      </w:pP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第一条</w:t>
      </w:r>
      <w:r>
        <w:rPr>
          <w:rFonts w:hint="eastAsia" w:ascii="仿宋" w:hAnsi="仿宋" w:eastAsia="仿宋" w:cs="宋体"/>
          <w:bCs/>
          <w:kern w:val="0"/>
          <w:sz w:val="32"/>
          <w:szCs w:val="32"/>
        </w:rPr>
        <w:t xml:space="preserve">  大学生的资助工作是促进教育事业持续协调健康发展，做好育人工作的重要内容，事关广大学生的切身利益。我校根据国家有关政策，建立并完善了以“奖、贷、助、补、减”为主要内容的学生资助体系。为确保各项资助政策能够落到实处，根据我校实际情况，制定本办法。</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第二条</w:t>
      </w:r>
      <w:r>
        <w:rPr>
          <w:rFonts w:hint="eastAsia" w:ascii="仿宋" w:hAnsi="仿宋" w:eastAsia="仿宋" w:cs="宋体"/>
          <w:bCs/>
          <w:kern w:val="0"/>
          <w:sz w:val="32"/>
          <w:szCs w:val="32"/>
        </w:rPr>
        <w:t xml:space="preserve">  资助对象为具有我校正式学籍的全日制在校学生。主要针对品学兼优的学生和家庭经济困难学生。</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第三条</w:t>
      </w:r>
      <w:r>
        <w:rPr>
          <w:rFonts w:hint="eastAsia" w:ascii="仿宋" w:hAnsi="仿宋" w:eastAsia="仿宋" w:cs="宋体"/>
          <w:bCs/>
          <w:kern w:val="0"/>
          <w:sz w:val="32"/>
          <w:szCs w:val="32"/>
        </w:rPr>
        <w:t xml:space="preserve">  学生资助工作实行主管副校长负责制，学校成立学生资助工作领导小组，由主管副校长任组长，学生处、财务处和各二级学院负责人为组成人员，领导小组下设学生资助办公室，学生工作处处长任办公室主任，办公室设在学生处，负责办理日常工作。</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第四条</w:t>
      </w:r>
      <w:r>
        <w:rPr>
          <w:rFonts w:hint="eastAsia" w:ascii="仿宋" w:hAnsi="仿宋" w:eastAsia="仿宋" w:cs="宋体"/>
          <w:bCs/>
          <w:kern w:val="0"/>
          <w:sz w:val="32"/>
          <w:szCs w:val="32"/>
        </w:rPr>
        <w:t xml:space="preserve">  学生资助办公室负责执行国家及学校资助工作的有关政策，全面实施我校“奖、贷、助、补、减”等政策措施；负责全校性资助工作的管理并制定相关政策和实施办法；负责全校家庭经济困难学生认定的管理工作；负责接受各类捐助和奖助学金的设立等日常管理工作；负责年度资助计划的制订、各类资助指标名额的分配及受助学生的审核与推荐等。</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第五条</w:t>
      </w:r>
      <w:r>
        <w:rPr>
          <w:rFonts w:hint="eastAsia" w:ascii="仿宋" w:hAnsi="仿宋" w:eastAsia="仿宋" w:cs="宋体"/>
          <w:bCs/>
          <w:kern w:val="0"/>
          <w:sz w:val="32"/>
          <w:szCs w:val="32"/>
        </w:rPr>
        <w:t xml:space="preserve">  各二级学院应积极主动采取各种形式争取社会资助，拓宽奖助学金渠道，争取社会各界捐资助学，设立本学院更多的各类奖助学金（评定办法和每年受助学生名单在学生资助办公室和财务处备案），帮助家庭经济困难学生顺利完成学业。受助学生尽已所能向社会奉献爱心并要定期向出资人汇报自己的学习、生活等表现情况。</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第六条</w:t>
      </w:r>
      <w:r>
        <w:rPr>
          <w:rFonts w:hint="eastAsia" w:ascii="仿宋" w:hAnsi="仿宋" w:eastAsia="仿宋" w:cs="宋体"/>
          <w:bCs/>
          <w:kern w:val="0"/>
          <w:sz w:val="32"/>
          <w:szCs w:val="32"/>
        </w:rPr>
        <w:t>　奖学金：奖学金包括国家奖学金、国家励志奖学金、学校奖学金以及由社会、各界捐资设立的社会奖学金等，主要面对品学兼优的学生。国家奖学金、国家励志奖学金评定标准及奖励金额按高等学校学生资助政策执行，学校奖学金按学校奖学金评选细则执行，社会奖学金由出资方与学校共同议定评选细则执行。</w:t>
      </w:r>
    </w:p>
    <w:p>
      <w:pPr>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奖学金每学年评选一次，由学校学生资助工作领导小组办公室分配具体名额至各学院，由各学院组织等额推荐；各学院将评选结果在本学院公示3个工作日，无异议后，组织学生填写有关材料并签署推荐意见，于规定的时间内报送校学生资助办公室审核、汇总，经学校资助领导小组评审通过并公示5天无异议后，报送省教育厅资助中心，学校奖学金，由学校直接发放。</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第七条</w:t>
      </w:r>
      <w:r>
        <w:rPr>
          <w:rFonts w:hint="eastAsia" w:ascii="仿宋" w:hAnsi="仿宋" w:eastAsia="仿宋" w:cs="宋体"/>
          <w:bCs/>
          <w:kern w:val="0"/>
          <w:sz w:val="32"/>
          <w:szCs w:val="32"/>
        </w:rPr>
        <w:t>　生源地贷款：未获得其它资助者或获得资助尚不能解决其本人在校期间学习和生活困难的家庭经济困难学生，可向生源地申请生源地信用助学贷款。生源地信用助学贷款，由学生本人向生源地信用机构申请，并由学生本人承担贷款偿还责任。</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第八条</w:t>
      </w:r>
      <w:r>
        <w:rPr>
          <w:rFonts w:hint="eastAsia" w:ascii="仿宋" w:hAnsi="仿宋" w:eastAsia="仿宋" w:cs="宋体"/>
          <w:bCs/>
          <w:kern w:val="0"/>
          <w:sz w:val="32"/>
          <w:szCs w:val="32"/>
        </w:rPr>
        <w:t xml:space="preserve">  助学金包括：国家助学金和临时困难补助及社会各界出资设立的社会助学金，主要针对家庭经济困难学生。</w:t>
      </w:r>
    </w:p>
    <w:p>
      <w:pPr>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国家助学金每学年评审一次，其评审程序与奖学金评选程序相同,但分学期发放。</w:t>
      </w:r>
    </w:p>
    <w:p>
      <w:pPr>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临时困难补助，主要针对家庭或本人遭遇变故，出现突发性经济困难的学生，由学生本人或家人申请，所在学院审核并签署意见，报学校学生资助办公室审核，从学校学生困难补助专项资金中支出，如情况需要，可由学校团委发起组织师生募捐，学校纪委全程监督，学生资助办公室发放，除此以外，任何部门及个人不得在校内面向学生发起组织各种类型的募捐活动。</w:t>
      </w:r>
    </w:p>
    <w:p>
      <w:pPr>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社会助学金由出资方与学校共同议定评选细则执行。</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第九条</w:t>
      </w:r>
      <w:r>
        <w:rPr>
          <w:rFonts w:hint="eastAsia" w:ascii="仿宋" w:hAnsi="仿宋" w:eastAsia="仿宋" w:cs="宋体"/>
          <w:bCs/>
          <w:kern w:val="0"/>
          <w:sz w:val="32"/>
          <w:szCs w:val="32"/>
        </w:rPr>
        <w:t>　勤工助学：学校设立部分相对固定的勤工助学岗位，鼓励家庭经济困难的学生开展勤工助学活动。通过参加勤工助学活动获得一定的经济收入，缓解其经济困难。</w:t>
      </w:r>
    </w:p>
    <w:p>
      <w:pPr>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学校勤工助学活动，依照《高等学校勤工助学管理办法》执行，校内勤工助学活动，由学校资助中心具体组织管理。校内各用工部门于每年6月，将用工岗位及岗位要求报学生处资助管理中心向学生发布，校内各经营户的用工需求，由后勤处报送。学生本人申报后，持校资助管理中心审批意见到用工部门应聘，未聘上又自愿服从调剂的学生，由学生资助中心调剂分配。校外与专业学习有关的勤工助学活动，由各学校统一安排。未经家长书面承诺，禁止学生个人参与未经学校安排的勤工助学活动。</w:t>
      </w:r>
    </w:p>
    <w:p>
      <w:pPr>
        <w:spacing w:line="360" w:lineRule="auto"/>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勤工助学活动费用，由各用工单位报学生资助中心汇总，学生资助中心汇总审核后报财务发放。</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第十条</w:t>
      </w:r>
      <w:r>
        <w:rPr>
          <w:rFonts w:hint="eastAsia" w:ascii="仿宋" w:hAnsi="仿宋" w:eastAsia="仿宋" w:cs="宋体"/>
          <w:bCs/>
          <w:kern w:val="0"/>
          <w:sz w:val="32"/>
          <w:szCs w:val="32"/>
        </w:rPr>
        <w:t>　学费减免：学费减免具体实施方案由财务处出台具体实施方案，学生资助中心具体实施。　</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第十一条</w:t>
      </w:r>
      <w:r>
        <w:rPr>
          <w:rFonts w:hint="eastAsia" w:ascii="仿宋" w:hAnsi="仿宋" w:eastAsia="仿宋" w:cs="宋体"/>
          <w:bCs/>
          <w:kern w:val="0"/>
          <w:sz w:val="32"/>
          <w:szCs w:val="32"/>
        </w:rPr>
        <w:t xml:space="preserve">  绿色通道：学校在每学年新生入学时，建立“绿色通道”制度。对被录取的家庭经济困难的新生，一律先办理入学手续，使他们能及时报到入学。</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第十二条</w:t>
      </w:r>
      <w:r>
        <w:rPr>
          <w:rFonts w:hint="eastAsia" w:ascii="仿宋" w:hAnsi="仿宋" w:eastAsia="仿宋" w:cs="宋体"/>
          <w:bCs/>
          <w:kern w:val="0"/>
          <w:sz w:val="32"/>
          <w:szCs w:val="32"/>
        </w:rPr>
        <w:t>　学校建立家庭经济困难学生动态数据库，各学院每学年要开展贫困学生建档和更新工作，对贫困学生档案库实行动态化管理，并将家庭经济困难学生认定情况汇总报学生资助管理中心备案。</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第十三条</w:t>
      </w:r>
      <w:r>
        <w:rPr>
          <w:rFonts w:hint="eastAsia" w:ascii="仿宋" w:hAnsi="仿宋" w:eastAsia="仿宋" w:cs="宋体"/>
          <w:bCs/>
          <w:kern w:val="0"/>
          <w:sz w:val="32"/>
          <w:szCs w:val="32"/>
        </w:rPr>
        <w:t xml:space="preserve">  受助学生需接受师生监督，学生资助管理中心接受师生就受助学生个人表现的举报投诉，并对其申报资格进行核查。</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第十四条</w:t>
      </w:r>
      <w:r>
        <w:rPr>
          <w:rFonts w:hint="eastAsia" w:ascii="仿宋" w:hAnsi="仿宋" w:eastAsia="仿宋" w:cs="宋体"/>
          <w:bCs/>
          <w:kern w:val="0"/>
          <w:sz w:val="32"/>
          <w:szCs w:val="32"/>
        </w:rPr>
        <w:t>　本实施办法自公布之日起实施。其他有关文件规定与本办法不一致的，以本办法为准。</w:t>
      </w:r>
    </w:p>
    <w:p>
      <w:pPr>
        <w:spacing w:line="360" w:lineRule="auto"/>
        <w:ind w:firstLine="643" w:firstLineChars="200"/>
        <w:rPr>
          <w:rFonts w:ascii="仿宋" w:hAnsi="仿宋" w:eastAsia="仿宋" w:cs="宋体"/>
          <w:bCs/>
          <w:kern w:val="0"/>
          <w:sz w:val="32"/>
          <w:szCs w:val="32"/>
        </w:rPr>
      </w:pPr>
      <w:r>
        <w:rPr>
          <w:rFonts w:hint="eastAsia" w:ascii="仿宋" w:hAnsi="仿宋" w:eastAsia="仿宋" w:cs="宋体"/>
          <w:b/>
          <w:bCs/>
          <w:kern w:val="0"/>
          <w:sz w:val="32"/>
          <w:szCs w:val="32"/>
        </w:rPr>
        <w:t>第十五条</w:t>
      </w:r>
      <w:r>
        <w:rPr>
          <w:rFonts w:hint="eastAsia" w:ascii="仿宋" w:hAnsi="仿宋" w:eastAsia="仿宋" w:cs="宋体"/>
          <w:bCs/>
          <w:kern w:val="0"/>
          <w:sz w:val="32"/>
          <w:szCs w:val="32"/>
        </w:rPr>
        <w:t>　本办法由学生工作处负责解释。有关奖助学金及学费减免，由学生工作处根据资助政策另行制订细则。</w:t>
      </w:r>
    </w:p>
    <w:p>
      <w:pPr>
        <w:rPr>
          <w:rFonts w:ascii="仿宋" w:hAnsi="仿宋" w:eastAsia="仿宋" w:cs="宋体"/>
          <w:bCs/>
          <w:kern w:val="0"/>
          <w:sz w:val="32"/>
          <w:szCs w:val="32"/>
        </w:rPr>
      </w:pPr>
    </w:p>
    <w:p>
      <w:pPr>
        <w:spacing w:line="360" w:lineRule="auto"/>
        <w:ind w:firstLine="643" w:firstLineChars="200"/>
        <w:jc w:val="center"/>
        <w:outlineLvl w:val="0"/>
        <w:rPr>
          <w:rFonts w:ascii="仿宋GB2312" w:hAnsi="仿宋" w:eastAsia="仿宋GB2312" w:cs="仿宋"/>
          <w:b/>
          <w:bCs/>
          <w:sz w:val="32"/>
          <w:szCs w:val="32"/>
        </w:rPr>
      </w:pPr>
      <w:bookmarkStart w:id="2" w:name="_Toc27756"/>
      <w:r>
        <w:rPr>
          <w:rFonts w:hint="eastAsia" w:ascii="仿宋GB2312" w:hAnsi="仿宋" w:eastAsia="仿宋GB2312" w:cs="仿宋"/>
          <w:b/>
          <w:bCs/>
          <w:sz w:val="32"/>
          <w:szCs w:val="32"/>
        </w:rPr>
        <w:t>惠州经济职业技术学院</w:t>
      </w:r>
    </w:p>
    <w:p>
      <w:pPr>
        <w:spacing w:line="360" w:lineRule="auto"/>
        <w:ind w:firstLine="643" w:firstLineChars="200"/>
        <w:jc w:val="center"/>
        <w:outlineLvl w:val="0"/>
        <w:rPr>
          <w:rFonts w:ascii="仿宋GB2312" w:hAnsi="仿宋" w:eastAsia="仿宋GB2312" w:cs="仿宋"/>
          <w:b/>
          <w:bCs/>
          <w:sz w:val="32"/>
          <w:szCs w:val="32"/>
        </w:rPr>
      </w:pPr>
      <w:r>
        <w:rPr>
          <w:rFonts w:hint="eastAsia" w:ascii="仿宋GB2312" w:hAnsi="仿宋" w:eastAsia="仿宋GB2312" w:cs="仿宋"/>
          <w:b/>
          <w:bCs/>
          <w:sz w:val="32"/>
          <w:szCs w:val="32"/>
        </w:rPr>
        <w:t>家庭经济困难学生认定管理办法</w:t>
      </w:r>
      <w:bookmarkEnd w:id="2"/>
    </w:p>
    <w:p>
      <w:pPr>
        <w:spacing w:line="360" w:lineRule="auto"/>
        <w:ind w:firstLine="482" w:firstLineChars="200"/>
        <w:rPr>
          <w:rFonts w:ascii="仿宋GB2312" w:hAnsi="仿宋" w:eastAsia="仿宋GB2312" w:cs="仿宋"/>
          <w:b/>
          <w:bCs/>
          <w:sz w:val="24"/>
          <w:szCs w:val="24"/>
        </w:rPr>
      </w:pPr>
    </w:p>
    <w:p>
      <w:pPr>
        <w:spacing w:line="360" w:lineRule="auto"/>
        <w:jc w:val="center"/>
        <w:rPr>
          <w:rFonts w:ascii="仿宋GB2312" w:hAnsi="仿宋" w:eastAsia="仿宋GB2312" w:cs="仿宋"/>
          <w:b/>
          <w:bCs/>
          <w:sz w:val="28"/>
          <w:szCs w:val="28"/>
        </w:rPr>
      </w:pPr>
      <w:r>
        <w:rPr>
          <w:rFonts w:hint="eastAsia" w:ascii="仿宋GB2312" w:hAnsi="仿宋" w:eastAsia="仿宋GB2312" w:cs="仿宋"/>
          <w:b/>
          <w:bCs/>
          <w:sz w:val="28"/>
          <w:szCs w:val="28"/>
        </w:rPr>
        <w:t>一、评审机构</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为帮助家庭经济特别困难的普通高等学校学生顺利完成学业，促进教育公平，必须认真组织开展认定，评审工作由学校统一领导和部署，学生处负责监督和指导，各学院负责组织实施。学院成立学院家庭经济困难学生认定工作领导小组（下简称“学院领导小组”）。各班级成立以家庭经济困难学生困难程度班级评审小组（下简称“班级评审小组”）。</w:t>
      </w:r>
    </w:p>
    <w:p>
      <w:pPr>
        <w:spacing w:line="360" w:lineRule="auto"/>
        <w:ind w:firstLine="480" w:firstLineChars="200"/>
        <w:rPr>
          <w:rFonts w:ascii="仿宋GB2312" w:hAnsi="仿宋" w:eastAsia="仿宋GB2312" w:cs="仿宋"/>
          <w:sz w:val="24"/>
          <w:szCs w:val="24"/>
        </w:rPr>
      </w:pPr>
    </w:p>
    <w:p>
      <w:pPr>
        <w:spacing w:line="360" w:lineRule="auto"/>
        <w:jc w:val="center"/>
        <w:rPr>
          <w:rFonts w:ascii="仿宋GB2312" w:hAnsi="仿宋" w:eastAsia="仿宋GB2312" w:cs="仿宋"/>
          <w:b/>
          <w:bCs/>
          <w:sz w:val="28"/>
          <w:szCs w:val="28"/>
        </w:rPr>
      </w:pPr>
      <w:r>
        <w:rPr>
          <w:rFonts w:hint="eastAsia" w:ascii="仿宋GB2312" w:hAnsi="仿宋" w:eastAsia="仿宋GB2312" w:cs="仿宋"/>
          <w:b/>
          <w:bCs/>
          <w:sz w:val="28"/>
          <w:szCs w:val="28"/>
        </w:rPr>
        <w:t>二、评审程序</w:t>
      </w:r>
    </w:p>
    <w:p>
      <w:pPr>
        <w:spacing w:line="360" w:lineRule="auto"/>
        <w:ind w:firstLine="482" w:firstLineChars="200"/>
        <w:rPr>
          <w:rFonts w:ascii="仿宋GB2312" w:hAnsi="仿宋" w:eastAsia="仿宋GB2312" w:cs="仿宋"/>
          <w:b/>
          <w:bCs/>
          <w:sz w:val="24"/>
          <w:szCs w:val="24"/>
        </w:rPr>
      </w:pPr>
      <w:r>
        <w:rPr>
          <w:rFonts w:hint="eastAsia" w:ascii="仿宋GB2312" w:hAnsi="仿宋" w:eastAsia="仿宋GB2312" w:cs="仿宋"/>
          <w:b/>
          <w:bCs/>
          <w:sz w:val="24"/>
          <w:szCs w:val="24"/>
        </w:rPr>
        <w:t>一、班级评审</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各班级成立以家庭经济困难学生认定“班级评审小组”，组员由班主任及学生代表组成（组员由5或7名同学组成，申请家庭经济困难学生认定的学生回避），班主任任评审小组长。小组主要职责是：</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班级评审小组成员，学习评审方法，对班级同学进行诚信教育，对每一项计分项需要提交的佐证材料和评审过程中需要注意的事项进行解读；</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审核评审项目中需要提交的佐证材料真实性；</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对参评学生的家庭经济状况按《广东家庭经济困难学生认定分析表》进行审核打分；</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评审小组、班主任需对评审结果进行签名确认，提出困难申请的学生同样也要对认定结果进行签名确定，如申请学生提出异议，班级评审小组需进行重新评审；</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提交评审结果和相关的申请材料给学院评审小组审核。</w:t>
      </w:r>
    </w:p>
    <w:p>
      <w:pPr>
        <w:spacing w:line="360" w:lineRule="auto"/>
        <w:ind w:firstLine="482" w:firstLineChars="200"/>
        <w:rPr>
          <w:rFonts w:ascii="仿宋GB2312" w:hAnsi="仿宋" w:eastAsia="仿宋GB2312" w:cs="仿宋"/>
          <w:b/>
          <w:bCs/>
          <w:sz w:val="24"/>
          <w:szCs w:val="24"/>
        </w:rPr>
      </w:pPr>
      <w:r>
        <w:rPr>
          <w:rFonts w:hint="eastAsia" w:ascii="仿宋GB2312" w:hAnsi="仿宋" w:eastAsia="仿宋GB2312" w:cs="仿宋"/>
          <w:b/>
          <w:bCs/>
          <w:sz w:val="24"/>
          <w:szCs w:val="24"/>
        </w:rPr>
        <w:t>二、学院审核</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学院领导小组由院学生工作人员组成，学生工作副书记任组长。小组主要职责是：</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对各班级的家庭经济困难程度评审工作实施监督和指导，确定各班班级评审小组名单；</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裁决评审过程中出现的异议，做好思想工作；</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 xml:space="preserve">对参评学生的材料进行核查，确保评审过程的公正； </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整理班级评审结果，确认提出申请学生认定分值；</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负责资助的学生辅导员、主管学生工作的学工副院长对各班级班级评审结果进行签名确定。如有班级对认定分值提出异议，退回各班级重新审核。</w:t>
      </w:r>
    </w:p>
    <w:p>
      <w:pPr>
        <w:spacing w:line="360" w:lineRule="auto"/>
        <w:ind w:firstLine="482" w:firstLineChars="200"/>
        <w:rPr>
          <w:rFonts w:ascii="仿宋GB2312" w:hAnsi="仿宋" w:eastAsia="仿宋GB2312" w:cs="仿宋"/>
          <w:b/>
          <w:bCs/>
          <w:sz w:val="24"/>
          <w:szCs w:val="24"/>
        </w:rPr>
      </w:pPr>
      <w:r>
        <w:rPr>
          <w:rFonts w:hint="eastAsia" w:ascii="仿宋GB2312" w:hAnsi="仿宋" w:eastAsia="仿宋GB2312" w:cs="仿宋"/>
          <w:b/>
          <w:bCs/>
          <w:sz w:val="24"/>
          <w:szCs w:val="24"/>
        </w:rPr>
        <w:t>三、学校审核</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1.材料审核</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核查各二级学院困难生认定材料，《家庭经济信息采集表》是否准确规范填，发现数据有误《家庭经济信息采集表》及时退回各学院核查，要求各学院准确填写《家庭经济信息采集表》；</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2.数据录入系统</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录入学院提交准确无误的《家庭经济信息采集表》，由学生处统一录入“全国学生资助信息管理系统-广东子系统”，提交广东教育厅助学中心统一划线认定。</w:t>
      </w:r>
    </w:p>
    <w:p>
      <w:pPr>
        <w:spacing w:line="360" w:lineRule="auto"/>
        <w:ind w:firstLine="482" w:firstLineChars="200"/>
        <w:rPr>
          <w:rFonts w:ascii="仿宋GB2312" w:hAnsi="仿宋" w:eastAsia="仿宋GB2312" w:cs="仿宋"/>
          <w:b/>
          <w:bCs/>
          <w:sz w:val="24"/>
          <w:szCs w:val="24"/>
        </w:rPr>
      </w:pPr>
      <w:r>
        <w:rPr>
          <w:rFonts w:hint="eastAsia" w:ascii="仿宋GB2312" w:hAnsi="仿宋" w:eastAsia="仿宋GB2312" w:cs="仿宋"/>
          <w:b/>
          <w:bCs/>
          <w:sz w:val="24"/>
          <w:szCs w:val="24"/>
        </w:rPr>
        <w:t>四、附则</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1.本细则由学生处负责解释。</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2.本细则自公布之日起施行。</w:t>
      </w:r>
    </w:p>
    <w:p>
      <w:pPr>
        <w:rPr>
          <w:rFonts w:ascii="仿宋GB2312" w:hAnsi="仿宋" w:eastAsia="仿宋GB2312" w:cs="仿宋"/>
          <w:sz w:val="24"/>
          <w:szCs w:val="24"/>
        </w:rPr>
      </w:pPr>
      <w:r>
        <w:rPr>
          <w:rFonts w:hint="eastAsia" w:ascii="仿宋GB2312" w:hAnsi="仿宋" w:eastAsia="仿宋GB2312" w:cs="仿宋"/>
          <w:sz w:val="24"/>
          <w:szCs w:val="24"/>
        </w:rPr>
        <w:br w:type="page"/>
      </w:r>
    </w:p>
    <w:p>
      <w:pPr>
        <w:spacing w:line="360" w:lineRule="auto"/>
        <w:jc w:val="center"/>
        <w:outlineLvl w:val="0"/>
        <w:rPr>
          <w:rFonts w:ascii="仿宋GB2312" w:hAnsi="仿宋" w:eastAsia="仿宋GB2312" w:cs="仿宋"/>
          <w:b/>
          <w:bCs/>
          <w:sz w:val="32"/>
          <w:szCs w:val="32"/>
        </w:rPr>
      </w:pPr>
      <w:bookmarkStart w:id="3" w:name="_Toc10728"/>
      <w:r>
        <w:rPr>
          <w:rFonts w:hint="eastAsia" w:ascii="仿宋GB2312" w:hAnsi="仿宋" w:eastAsia="仿宋GB2312" w:cs="仿宋"/>
          <w:b/>
          <w:bCs/>
          <w:sz w:val="32"/>
          <w:szCs w:val="32"/>
        </w:rPr>
        <w:t>惠州经济职业技术学院临时困难补助管理办法</w:t>
      </w:r>
      <w:bookmarkEnd w:id="3"/>
    </w:p>
    <w:p>
      <w:pPr>
        <w:spacing w:line="360" w:lineRule="auto"/>
        <w:ind w:firstLine="480" w:firstLineChars="200"/>
        <w:rPr>
          <w:rFonts w:ascii="仿宋GB2312" w:hAnsi="仿宋" w:eastAsia="仿宋GB2312" w:cs="仿宋"/>
          <w:sz w:val="24"/>
          <w:szCs w:val="24"/>
        </w:rPr>
      </w:pP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为进一步规范我校学生临时困难补助管理，全面落实资助育人目标，加大对突发困难的全日制在校学生帮扶力度，根据国家教育部、财政部有关文件精神，结合学校实际，特制定本办法。</w:t>
      </w:r>
    </w:p>
    <w:p>
      <w:pPr>
        <w:spacing w:line="360" w:lineRule="auto"/>
        <w:ind w:firstLine="562" w:firstLineChars="200"/>
        <w:rPr>
          <w:rFonts w:ascii="仿宋GB2312" w:hAnsi="仿宋" w:eastAsia="仿宋GB2312" w:cs="仿宋"/>
          <w:b/>
          <w:bCs/>
          <w:sz w:val="28"/>
          <w:szCs w:val="28"/>
        </w:rPr>
      </w:pPr>
      <w:r>
        <w:rPr>
          <w:rFonts w:hint="eastAsia" w:ascii="仿宋GB2312" w:hAnsi="仿宋" w:eastAsia="仿宋GB2312" w:cs="仿宋"/>
          <w:b/>
          <w:bCs/>
          <w:sz w:val="28"/>
          <w:szCs w:val="28"/>
        </w:rPr>
        <w:t>一、补助对象</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1.突发困难学生。主要指全日制在校学生本人身患重大疾病（中国保险行业协会界定的三十六种重大疾病，详见附件）、突发重大事故，且家庭无法承担其救治费用者。需提供相关医疗证明；遭遇重大地质、自然灾害，家庭损失惨重的家庭经济困难学生。需提供街道（乡镇）以上证明；</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2. 家庭主要成员遭受意外而失去劳动能力（如重大伤残，不治之症或死亡等），造成学生在校基本生活困难。须提供街道（乡镇）以上证明或者相关医疗证明；</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3.需要学校提供紧急救助的其他情况。</w:t>
      </w:r>
    </w:p>
    <w:p>
      <w:pPr>
        <w:spacing w:line="360" w:lineRule="auto"/>
        <w:ind w:firstLine="562" w:firstLineChars="200"/>
        <w:rPr>
          <w:rFonts w:ascii="仿宋GB2312" w:hAnsi="仿宋" w:eastAsia="仿宋GB2312" w:cs="仿宋"/>
          <w:b/>
          <w:bCs/>
          <w:sz w:val="28"/>
          <w:szCs w:val="28"/>
        </w:rPr>
      </w:pPr>
      <w:r>
        <w:rPr>
          <w:rFonts w:hint="eastAsia" w:ascii="仿宋GB2312" w:hAnsi="仿宋" w:eastAsia="仿宋GB2312" w:cs="仿宋"/>
          <w:b/>
          <w:bCs/>
          <w:sz w:val="28"/>
          <w:szCs w:val="28"/>
        </w:rPr>
        <w:t>二、经费来源与管理</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1.临时困难补助经费来源于学校学费提取的用于资助的经费、国家助学贷款奖补专项基金。</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2.专款专用。临时困难补助经费只能用于帮助我校全日制在校生解决学习、生活上的突发性、临时性困难，任何单位和个人不得挪作它用。</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3.合理补助。依据补助对象困难程度，分档确定补助金额，把困难补助经费用于真正需要的学生。</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4.规范使用。受助学生必须按照申请的用途合理使用困难补助，以解决学习和生活困难。</w:t>
      </w:r>
    </w:p>
    <w:p>
      <w:pPr>
        <w:spacing w:line="360" w:lineRule="auto"/>
        <w:ind w:firstLine="562" w:firstLineChars="200"/>
        <w:rPr>
          <w:rFonts w:ascii="仿宋GB2312" w:hAnsi="仿宋" w:eastAsia="仿宋GB2312" w:cs="仿宋"/>
          <w:b/>
          <w:bCs/>
          <w:sz w:val="28"/>
          <w:szCs w:val="28"/>
        </w:rPr>
      </w:pPr>
      <w:r>
        <w:rPr>
          <w:rFonts w:hint="eastAsia" w:ascii="仿宋GB2312" w:hAnsi="仿宋" w:eastAsia="仿宋GB2312" w:cs="仿宋"/>
          <w:b/>
          <w:bCs/>
          <w:sz w:val="28"/>
          <w:szCs w:val="28"/>
        </w:rPr>
        <w:t>三、补助条件</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1.遵守国家法律及校规校纪，没有违法违纪行为；</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2.学习勤奋，积极向上；</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3.品行端正，诚实守信，生活简朴，无不良消费习惯。</w:t>
      </w:r>
    </w:p>
    <w:p>
      <w:pPr>
        <w:spacing w:line="360" w:lineRule="auto"/>
        <w:ind w:firstLine="480" w:firstLineChars="200"/>
        <w:rPr>
          <w:rFonts w:ascii="仿宋" w:hAnsi="仿宋" w:eastAsia="仿宋" w:cs="仿宋"/>
          <w:sz w:val="24"/>
          <w:szCs w:val="24"/>
        </w:rPr>
      </w:pPr>
    </w:p>
    <w:p>
      <w:pPr>
        <w:spacing w:line="360" w:lineRule="auto"/>
        <w:ind w:firstLine="562" w:firstLineChars="200"/>
        <w:rPr>
          <w:rFonts w:ascii="仿宋GB2312" w:hAnsi="仿宋" w:eastAsia="仿宋GB2312" w:cs="仿宋"/>
          <w:b/>
          <w:bCs/>
          <w:sz w:val="28"/>
          <w:szCs w:val="28"/>
        </w:rPr>
      </w:pPr>
      <w:r>
        <w:rPr>
          <w:rFonts w:hint="eastAsia" w:ascii="仿宋GB2312" w:hAnsi="仿宋" w:eastAsia="仿宋GB2312" w:cs="仿宋"/>
          <w:b/>
          <w:bCs/>
          <w:sz w:val="28"/>
          <w:szCs w:val="28"/>
        </w:rPr>
        <w:t>四、补助标准</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1.根据学生的实际困难，给予一次性补助。</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2.受助学生在同一学年原则上只能申请一次。</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3.根据学生家庭经济状况、学生实际情况给予500-2000元补助，特殊情况下的困难补助由学校另行研究决定。</w:t>
      </w:r>
    </w:p>
    <w:p>
      <w:pPr>
        <w:spacing w:line="360" w:lineRule="auto"/>
        <w:ind w:firstLine="562" w:firstLineChars="200"/>
        <w:rPr>
          <w:rFonts w:ascii="仿宋GB2312" w:hAnsi="仿宋" w:eastAsia="仿宋GB2312" w:cs="仿宋"/>
          <w:b/>
          <w:bCs/>
          <w:sz w:val="28"/>
          <w:szCs w:val="28"/>
        </w:rPr>
      </w:pPr>
      <w:r>
        <w:rPr>
          <w:rFonts w:hint="eastAsia" w:ascii="仿宋GB2312" w:hAnsi="仿宋" w:eastAsia="仿宋GB2312" w:cs="仿宋"/>
          <w:b/>
          <w:bCs/>
          <w:sz w:val="28"/>
          <w:szCs w:val="28"/>
        </w:rPr>
        <w:t>五、申请程序</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1.提交申请。突发困难学生、生活困难学生提交《惠州经济职业技术学院家庭经济困难学生临时生活补助申请表》，并提供相关证明材料；</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2.学院审核。申请人所在学院对申请材料进行审核，并出具情况说明，辅导员和分管学生工作领导签署意见后送至学生工作处资助管理中心。</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3.学校审批。学校对申请人提交的申请材料进行审批和公示。</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4.发放补助。公示无异议后，学校通过银行转账等方式将补助金额发放到学生本人银行账户，一般情况下不能发放现金。</w:t>
      </w:r>
    </w:p>
    <w:p>
      <w:pPr>
        <w:spacing w:line="360" w:lineRule="auto"/>
        <w:ind w:firstLine="562" w:firstLineChars="200"/>
        <w:rPr>
          <w:rFonts w:ascii="仿宋GB2312" w:hAnsi="仿宋" w:eastAsia="仿宋GB2312" w:cs="仿宋"/>
          <w:b/>
          <w:bCs/>
          <w:sz w:val="28"/>
          <w:szCs w:val="28"/>
        </w:rPr>
      </w:pPr>
      <w:r>
        <w:rPr>
          <w:rFonts w:hint="eastAsia" w:ascii="仿宋GB2312" w:hAnsi="仿宋" w:eastAsia="仿宋GB2312" w:cs="仿宋"/>
          <w:b/>
          <w:bCs/>
          <w:sz w:val="28"/>
          <w:szCs w:val="28"/>
        </w:rPr>
        <w:t>六、监督管理</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1.临时困难补助为不定期补助，学生一旦因突发事件而造成生活上暂时性经济困难即可向学院提出申请。</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2.申请临时困难补助的学生，一经发现情况不属实，将立即取消或追回补助，并取消其今后补助资格。</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3.学生在申请临时困难补助的同时，应积极参加勤工助学和申请国家助学贷款来解决生活、学习费用。</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4.出现以下情形之一者，终止资助或收回资助款：</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（1）经查实，在申报过程中弄虚作假者；</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（2）单纯为改善个人或家庭生活质量导致的临时性生活困难。</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（3）生活铺张浪费，购买或使用高档物品。违反校纪校规及有关法律规定受到处分者。</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5.对骗取、套取、虚报、挪用资金的行为，依法追究有关单位、个人的法律责任。</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6.临时困难补助资金接受学校纪委、审计监督管理。</w:t>
      </w:r>
    </w:p>
    <w:p>
      <w:pPr>
        <w:spacing w:line="360" w:lineRule="auto"/>
        <w:ind w:firstLine="562" w:firstLineChars="200"/>
        <w:rPr>
          <w:rFonts w:ascii="仿宋GB2312" w:hAnsi="仿宋" w:eastAsia="仿宋GB2312" w:cs="仿宋"/>
          <w:b/>
          <w:bCs/>
          <w:sz w:val="28"/>
          <w:szCs w:val="28"/>
        </w:rPr>
      </w:pPr>
      <w:r>
        <w:rPr>
          <w:rFonts w:hint="eastAsia" w:ascii="仿宋GB2312" w:hAnsi="仿宋" w:eastAsia="仿宋GB2312" w:cs="仿宋"/>
          <w:b/>
          <w:bCs/>
          <w:sz w:val="28"/>
          <w:szCs w:val="28"/>
        </w:rPr>
        <w:t>七、本办法自公布之日起施行，由学生工作处负责解释。</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附件1：中国保险行业协会界定的三十六种重大疾病</w:t>
      </w:r>
    </w:p>
    <w:p>
      <w:pPr>
        <w:spacing w:line="360" w:lineRule="auto"/>
        <w:ind w:firstLine="480" w:firstLineChars="200"/>
        <w:rPr>
          <w:rFonts w:ascii="仿宋GB2312" w:hAnsi="仿宋" w:eastAsia="仿宋GB2312" w:cs="仿宋"/>
          <w:sz w:val="24"/>
          <w:szCs w:val="24"/>
        </w:rPr>
      </w:pPr>
      <w:r>
        <w:rPr>
          <w:rFonts w:hint="eastAsia" w:ascii="仿宋GB2312" w:hAnsi="仿宋" w:eastAsia="仿宋GB2312" w:cs="仿宋"/>
          <w:sz w:val="24"/>
          <w:szCs w:val="24"/>
        </w:rPr>
        <w:t>附件2：惠州经济职业技术学院家庭经济困难学生临时生活补助申请表</w:t>
      </w:r>
    </w:p>
    <w:p>
      <w:pPr>
        <w:spacing w:line="360" w:lineRule="auto"/>
        <w:ind w:firstLine="480" w:firstLineChars="200"/>
        <w:rPr>
          <w:rFonts w:ascii="仿宋GB2312" w:hAnsi="仿宋" w:eastAsia="仿宋GB2312" w:cs="仿宋"/>
          <w:sz w:val="24"/>
          <w:szCs w:val="24"/>
        </w:rPr>
      </w:pPr>
    </w:p>
    <w:p>
      <w:pPr>
        <w:rPr>
          <w:rFonts w:ascii="仿宋" w:hAnsi="仿宋" w:eastAsia="仿宋" w:cs="仿宋"/>
          <w:sz w:val="24"/>
          <w:szCs w:val="24"/>
        </w:rPr>
      </w:pPr>
      <w:r>
        <w:rPr>
          <w:rFonts w:hint="eastAsia" w:ascii="仿宋" w:hAnsi="仿宋" w:eastAsia="仿宋" w:cs="仿宋"/>
          <w:sz w:val="24"/>
          <w:szCs w:val="24"/>
        </w:rPr>
        <w:br w:type="page"/>
      </w:r>
    </w:p>
    <w:p>
      <w:pPr>
        <w:pStyle w:val="4"/>
        <w:shd w:val="clear" w:color="auto" w:fill="FFFFFF"/>
        <w:spacing w:before="0" w:beforeAutospacing="0" w:after="0" w:afterAutospacing="0" w:line="555" w:lineRule="exact"/>
        <w:outlineLvl w:val="1"/>
        <w:rPr>
          <w:rFonts w:ascii="仿宋GB2312" w:hAnsi="仿宋_GB2312" w:eastAsia="仿宋GB2312" w:cs="仿宋_GB2312"/>
          <w:b/>
          <w:bCs/>
          <w:color w:val="666666"/>
        </w:rPr>
      </w:pPr>
      <w:r>
        <w:rPr>
          <w:rFonts w:hint="eastAsia" w:ascii="仿宋GB2312" w:hAnsi="仿宋_GB2312" w:eastAsia="仿宋GB2312" w:cs="仿宋_GB2312"/>
          <w:b/>
          <w:bCs/>
          <w:color w:val="000000"/>
        </w:rPr>
        <w:t>附件1：</w:t>
      </w:r>
    </w:p>
    <w:p>
      <w:pPr>
        <w:pStyle w:val="4"/>
        <w:shd w:val="clear" w:color="auto" w:fill="FFFFFF"/>
        <w:spacing w:before="0" w:beforeAutospacing="0" w:after="0" w:afterAutospacing="0" w:line="600" w:lineRule="exact"/>
        <w:jc w:val="center"/>
        <w:rPr>
          <w:rFonts w:ascii="仿宋GB2312" w:hAnsi="仿宋_GB2312" w:eastAsia="仿宋GB2312" w:cs="仿宋_GB2312"/>
          <w:b/>
          <w:bCs/>
          <w:color w:val="666666"/>
          <w:sz w:val="28"/>
          <w:szCs w:val="28"/>
        </w:rPr>
      </w:pPr>
      <w:r>
        <w:rPr>
          <w:rFonts w:hint="eastAsia" w:ascii="仿宋GB2312" w:hAnsi="仿宋_GB2312" w:eastAsia="仿宋GB2312" w:cs="仿宋_GB2312"/>
          <w:b/>
          <w:bCs/>
          <w:color w:val="000000"/>
          <w:sz w:val="28"/>
          <w:szCs w:val="28"/>
        </w:rPr>
        <w:t>中国保险行业协会界定的三十六种重大疾病</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000000"/>
        </w:rPr>
      </w:pP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w:t>
      </w:r>
      <w:r>
        <w:fldChar w:fldCharType="begin"/>
      </w:r>
      <w:r>
        <w:instrText xml:space="preserve"> HYPERLINK "http://baike.haosou.com/doc/5352249.html" \t "http://www.sph.sdu.edu.cn/info/1612/_blank" </w:instrText>
      </w:r>
      <w:r>
        <w:fldChar w:fldCharType="separate"/>
      </w:r>
      <w:r>
        <w:rPr>
          <w:rStyle w:val="7"/>
          <w:rFonts w:hint="default" w:ascii="仿宋GB2312" w:hAnsi="仿宋_GB2312" w:eastAsia="仿宋GB2312" w:cs="仿宋_GB2312"/>
          <w:color w:val="000000"/>
        </w:rPr>
        <w:t>恶性肿瘤</w:t>
      </w:r>
      <w:r>
        <w:rPr>
          <w:rStyle w:val="7"/>
          <w:rFonts w:hint="default" w:ascii="仿宋GB2312" w:hAnsi="仿宋_GB2312" w:eastAsia="仿宋GB2312" w:cs="仿宋_GB2312"/>
          <w:color w:val="000000"/>
        </w:rPr>
        <w:fldChar w:fldCharType="end"/>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w:t>
      </w:r>
      <w:r>
        <w:fldChar w:fldCharType="begin"/>
      </w:r>
      <w:r>
        <w:instrText xml:space="preserve"> HYPERLINK "http://baike.haosou.com/doc/6210743.html" \t "http://www.sph.sdu.edu.cn/info/1612/_blank" </w:instrText>
      </w:r>
      <w:r>
        <w:fldChar w:fldCharType="separate"/>
      </w:r>
      <w:r>
        <w:rPr>
          <w:rStyle w:val="7"/>
          <w:rFonts w:hint="default" w:ascii="仿宋GB2312" w:hAnsi="仿宋_GB2312" w:eastAsia="仿宋GB2312" w:cs="仿宋_GB2312"/>
          <w:color w:val="000000"/>
        </w:rPr>
        <w:t>急性心肌梗塞</w:t>
      </w:r>
      <w:r>
        <w:rPr>
          <w:rStyle w:val="7"/>
          <w:rFonts w:hint="default" w:ascii="仿宋GB2312" w:hAnsi="仿宋_GB2312" w:eastAsia="仿宋GB2312" w:cs="仿宋_GB2312"/>
          <w:color w:val="000000"/>
        </w:rPr>
        <w:fldChar w:fldCharType="end"/>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3.脑中风后遗症——永久性的功能障碍</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4.重大器官移植术或造血干细胞移植术</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5.</w:t>
      </w:r>
      <w:r>
        <w:fldChar w:fldCharType="begin"/>
      </w:r>
      <w:r>
        <w:instrText xml:space="preserve"> HYPERLINK "http://baike.haosou.com/doc/6548028.html" \t "http://www.sph.sdu.edu.cn/info/1612/_blank" </w:instrText>
      </w:r>
      <w:r>
        <w:fldChar w:fldCharType="separate"/>
      </w:r>
      <w:r>
        <w:rPr>
          <w:rStyle w:val="7"/>
          <w:rFonts w:hint="default" w:ascii="仿宋GB2312" w:hAnsi="仿宋_GB2312" w:eastAsia="仿宋GB2312" w:cs="仿宋_GB2312"/>
          <w:color w:val="000000"/>
        </w:rPr>
        <w:t>冠状动脉搭桥术</w:t>
      </w:r>
      <w:r>
        <w:rPr>
          <w:rStyle w:val="7"/>
          <w:rFonts w:hint="default" w:ascii="仿宋GB2312" w:hAnsi="仿宋_GB2312" w:eastAsia="仿宋GB2312" w:cs="仿宋_GB2312"/>
          <w:color w:val="000000"/>
        </w:rPr>
        <w:fldChar w:fldCharType="end"/>
      </w:r>
      <w:r>
        <w:rPr>
          <w:rFonts w:hint="eastAsia" w:ascii="仿宋GB2312" w:hAnsi="仿宋_GB2312" w:eastAsia="仿宋GB2312" w:cs="仿宋_GB2312"/>
          <w:color w:val="000000"/>
        </w:rPr>
        <w:t>（或称冠状动脉旁路移植术）</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6.终末期肾病（或称</w:t>
      </w:r>
      <w:r>
        <w:fldChar w:fldCharType="begin"/>
      </w:r>
      <w:r>
        <w:instrText xml:space="preserve"> HYPERLINK "http://baike.haosou.com/doc/5386795.html" \t "http://www.sph.sdu.edu.cn/info/1612/_blank" </w:instrText>
      </w:r>
      <w:r>
        <w:fldChar w:fldCharType="separate"/>
      </w:r>
      <w:r>
        <w:rPr>
          <w:rStyle w:val="7"/>
          <w:rFonts w:hint="default" w:ascii="仿宋GB2312" w:hAnsi="仿宋_GB2312" w:eastAsia="仿宋GB2312" w:cs="仿宋_GB2312"/>
          <w:color w:val="000000"/>
        </w:rPr>
        <w:t>慢性肾功能衰竭</w:t>
      </w:r>
      <w:r>
        <w:rPr>
          <w:rStyle w:val="7"/>
          <w:rFonts w:hint="default" w:ascii="仿宋GB2312" w:hAnsi="仿宋_GB2312" w:eastAsia="仿宋GB2312" w:cs="仿宋_GB2312"/>
          <w:color w:val="000000"/>
        </w:rPr>
        <w:fldChar w:fldCharType="end"/>
      </w:r>
      <w:r>
        <w:rPr>
          <w:rFonts w:hint="eastAsia" w:ascii="仿宋GB2312" w:hAnsi="仿宋_GB2312" w:eastAsia="仿宋GB2312" w:cs="仿宋_GB2312"/>
          <w:color w:val="000000"/>
        </w:rPr>
        <w:t>尿毒症期）</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7.多个肢体缺失——完全性断离</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8.急性或亚急性重症肝炎</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9.良性脑肿瘤</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10.慢性肝功能衰竭失代偿期</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11.</w:t>
      </w:r>
      <w:r>
        <w:fldChar w:fldCharType="begin"/>
      </w:r>
      <w:r>
        <w:instrText xml:space="preserve"> HYPERLINK "http://baike.haosou.com/doc/5402834.html" \t "http://www.sph.sdu.edu.cn/info/1612/_blank" </w:instrText>
      </w:r>
      <w:r>
        <w:fldChar w:fldCharType="separate"/>
      </w:r>
      <w:r>
        <w:rPr>
          <w:rStyle w:val="7"/>
          <w:rFonts w:hint="default" w:ascii="仿宋GB2312" w:hAnsi="仿宋_GB2312" w:eastAsia="仿宋GB2312" w:cs="仿宋_GB2312"/>
          <w:color w:val="000000"/>
        </w:rPr>
        <w:t>脑炎后遗症</w:t>
      </w:r>
      <w:r>
        <w:rPr>
          <w:rStyle w:val="7"/>
          <w:rFonts w:hint="default" w:ascii="仿宋GB2312" w:hAnsi="仿宋_GB2312" w:eastAsia="仿宋GB2312" w:cs="仿宋_GB2312"/>
          <w:color w:val="000000"/>
        </w:rPr>
        <w:fldChar w:fldCharType="end"/>
      </w:r>
      <w:r>
        <w:rPr>
          <w:rFonts w:hint="eastAsia" w:ascii="仿宋GB2312" w:hAnsi="仿宋_GB2312" w:eastAsia="仿宋GB2312" w:cs="仿宋_GB2312"/>
          <w:color w:val="000000"/>
        </w:rPr>
        <w:t>或脑膜炎后遗症——永久性的功能障碍</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12.深度昏迷——不包括酗酒或药物滥用所致</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13.双耳失聪——永久不可逆</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14.双目失明——永久不可逆</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15.</w:t>
      </w:r>
      <w:r>
        <w:fldChar w:fldCharType="begin"/>
      </w:r>
      <w:r>
        <w:instrText xml:space="preserve"> HYPERLINK "http://baike.haosou.com/doc/5359779.html" \t "http://www.sph.sdu.edu.cn/info/1612/_blank" </w:instrText>
      </w:r>
      <w:r>
        <w:fldChar w:fldCharType="separate"/>
      </w:r>
      <w:r>
        <w:rPr>
          <w:rStyle w:val="7"/>
          <w:rFonts w:hint="default" w:ascii="仿宋GB2312" w:hAnsi="仿宋_GB2312" w:eastAsia="仿宋GB2312" w:cs="仿宋_GB2312"/>
          <w:color w:val="000000"/>
        </w:rPr>
        <w:t>瘫痪</w:t>
      </w:r>
      <w:r>
        <w:rPr>
          <w:rStyle w:val="7"/>
          <w:rFonts w:hint="default" w:ascii="仿宋GB2312" w:hAnsi="仿宋_GB2312" w:eastAsia="仿宋GB2312" w:cs="仿宋_GB2312"/>
          <w:color w:val="000000"/>
        </w:rPr>
        <w:fldChar w:fldCharType="end"/>
      </w:r>
      <w:r>
        <w:rPr>
          <w:rFonts w:hint="eastAsia" w:ascii="仿宋GB2312" w:hAnsi="仿宋_GB2312" w:eastAsia="仿宋GB2312" w:cs="仿宋_GB2312"/>
          <w:color w:val="000000"/>
        </w:rPr>
        <w:t>——永久完全</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16.</w:t>
      </w:r>
      <w:r>
        <w:fldChar w:fldCharType="begin"/>
      </w:r>
      <w:r>
        <w:instrText xml:space="preserve"> HYPERLINK "http://baike.haosou.com/doc/6117458.html" \t "http://www.sph.sdu.edu.cn/info/1612/_blank" </w:instrText>
      </w:r>
      <w:r>
        <w:fldChar w:fldCharType="separate"/>
      </w:r>
      <w:r>
        <w:rPr>
          <w:rStyle w:val="7"/>
          <w:rFonts w:hint="default" w:ascii="仿宋GB2312" w:hAnsi="仿宋_GB2312" w:eastAsia="仿宋GB2312" w:cs="仿宋_GB2312"/>
          <w:color w:val="000000"/>
        </w:rPr>
        <w:t>心脏瓣膜</w:t>
      </w:r>
      <w:r>
        <w:rPr>
          <w:rStyle w:val="7"/>
          <w:rFonts w:hint="default" w:ascii="仿宋GB2312" w:hAnsi="仿宋_GB2312" w:eastAsia="仿宋GB2312" w:cs="仿宋_GB2312"/>
          <w:color w:val="000000"/>
        </w:rPr>
        <w:fldChar w:fldCharType="end"/>
      </w:r>
      <w:r>
        <w:rPr>
          <w:rFonts w:hint="eastAsia" w:ascii="仿宋GB2312" w:hAnsi="仿宋_GB2312" w:eastAsia="仿宋GB2312" w:cs="仿宋_GB2312"/>
          <w:color w:val="000000"/>
        </w:rPr>
        <w:t>手术</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17.严重</w:t>
      </w:r>
      <w:r>
        <w:fldChar w:fldCharType="begin"/>
      </w:r>
      <w:r>
        <w:instrText xml:space="preserve"> HYPERLINK "http://baike.haosou.com/doc/5343966.html" \t "http://www.sph.sdu.edu.cn/info/1612/_blank" </w:instrText>
      </w:r>
      <w:r>
        <w:fldChar w:fldCharType="separate"/>
      </w:r>
      <w:r>
        <w:rPr>
          <w:rStyle w:val="7"/>
          <w:rFonts w:hint="default" w:ascii="仿宋GB2312" w:hAnsi="仿宋_GB2312" w:eastAsia="仿宋GB2312" w:cs="仿宋_GB2312"/>
          <w:color w:val="000000"/>
        </w:rPr>
        <w:t>阿尔茨海默病</w:t>
      </w:r>
      <w:r>
        <w:rPr>
          <w:rStyle w:val="7"/>
          <w:rFonts w:hint="default" w:ascii="仿宋GB2312" w:hAnsi="仿宋_GB2312" w:eastAsia="仿宋GB2312" w:cs="仿宋_GB2312"/>
          <w:color w:val="000000"/>
        </w:rPr>
        <w:fldChar w:fldCharType="end"/>
      </w:r>
      <w:r>
        <w:rPr>
          <w:rFonts w:hint="eastAsia" w:ascii="仿宋GB2312" w:hAnsi="仿宋_GB2312" w:eastAsia="仿宋GB2312" w:cs="仿宋_GB2312"/>
          <w:color w:val="000000"/>
        </w:rPr>
        <w:t>——自主生活能力完全丧失</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18.严重脑损伤——永久性的功能障碍</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19.严重</w:t>
      </w:r>
      <w:r>
        <w:fldChar w:fldCharType="begin"/>
      </w:r>
      <w:r>
        <w:instrText xml:space="preserve"> HYPERLINK "http://baike.haosou.com/doc/5356511.html" \t "http://www.sph.sdu.edu.cn/info/1612/_blank" </w:instrText>
      </w:r>
      <w:r>
        <w:fldChar w:fldCharType="separate"/>
      </w:r>
      <w:r>
        <w:rPr>
          <w:rStyle w:val="7"/>
          <w:rFonts w:hint="default" w:ascii="仿宋GB2312" w:hAnsi="仿宋_GB2312" w:eastAsia="仿宋GB2312" w:cs="仿宋_GB2312"/>
          <w:color w:val="000000"/>
        </w:rPr>
        <w:t>帕金森病</w:t>
      </w:r>
      <w:r>
        <w:rPr>
          <w:rStyle w:val="7"/>
          <w:rFonts w:hint="default" w:ascii="仿宋GB2312" w:hAnsi="仿宋_GB2312" w:eastAsia="仿宋GB2312" w:cs="仿宋_GB2312"/>
          <w:color w:val="000000"/>
        </w:rPr>
        <w:fldChar w:fldCharType="end"/>
      </w:r>
      <w:r>
        <w:rPr>
          <w:rFonts w:hint="eastAsia" w:ascii="仿宋GB2312" w:hAnsi="仿宋_GB2312" w:eastAsia="仿宋GB2312" w:cs="仿宋_GB2312"/>
          <w:color w:val="000000"/>
        </w:rPr>
        <w:t>——自主生活能力完全丧失</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20.严重Ⅲ度烧伤——至少达体表面积的20％</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21.严重原发性</w:t>
      </w:r>
      <w:r>
        <w:fldChar w:fldCharType="begin"/>
      </w:r>
      <w:r>
        <w:instrText xml:space="preserve"> HYPERLINK "http://baike.haosou.com/doc/5359747.html" \t "http://www.sph.sdu.edu.cn/info/1612/_blank" </w:instrText>
      </w:r>
      <w:r>
        <w:fldChar w:fldCharType="separate"/>
      </w:r>
      <w:r>
        <w:rPr>
          <w:rStyle w:val="7"/>
          <w:rFonts w:hint="default" w:ascii="仿宋GB2312" w:hAnsi="仿宋_GB2312" w:eastAsia="仿宋GB2312" w:cs="仿宋_GB2312"/>
          <w:color w:val="000000"/>
        </w:rPr>
        <w:t>肺动脉高压</w:t>
      </w:r>
      <w:r>
        <w:rPr>
          <w:rStyle w:val="7"/>
          <w:rFonts w:hint="default" w:ascii="仿宋GB2312" w:hAnsi="仿宋_GB2312" w:eastAsia="仿宋GB2312" w:cs="仿宋_GB2312"/>
          <w:color w:val="000000"/>
        </w:rPr>
        <w:fldChar w:fldCharType="end"/>
      </w:r>
      <w:r>
        <w:rPr>
          <w:rFonts w:hint="eastAsia" w:ascii="仿宋GB2312" w:hAnsi="仿宋_GB2312" w:eastAsia="仿宋GB2312" w:cs="仿宋_GB2312"/>
          <w:color w:val="000000"/>
        </w:rPr>
        <w:t>——有心力衰竭表现</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22.严重运动神经元病——自主生活能力完全丧失</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23.语言能力丧失——完全丧失</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24.重型</w:t>
      </w:r>
      <w:r>
        <w:fldChar w:fldCharType="begin"/>
      </w:r>
      <w:r>
        <w:instrText xml:space="preserve"> HYPERLINK "http://baike.haosou.com/doc/4559127.html" \t "http://www.sph.sdu.edu.cn/info/1612/_blank" </w:instrText>
      </w:r>
      <w:r>
        <w:fldChar w:fldCharType="separate"/>
      </w:r>
      <w:r>
        <w:rPr>
          <w:rStyle w:val="7"/>
          <w:rFonts w:hint="default" w:ascii="仿宋GB2312" w:hAnsi="仿宋_GB2312" w:eastAsia="仿宋GB2312" w:cs="仿宋_GB2312"/>
          <w:color w:val="000000"/>
        </w:rPr>
        <w:t>再生障碍性贫血</w:t>
      </w:r>
      <w:r>
        <w:rPr>
          <w:rStyle w:val="7"/>
          <w:rFonts w:hint="default" w:ascii="仿宋GB2312" w:hAnsi="仿宋_GB2312" w:eastAsia="仿宋GB2312" w:cs="仿宋_GB2312"/>
          <w:color w:val="000000"/>
        </w:rPr>
        <w:fldChar w:fldCharType="end"/>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25.主动脉手术——须开胸或开腹手术</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26.多发性硬化症</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27.经输血导致的人类免疫缺陷病毒感染</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28.植物人</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29.系统性红斑狼疮</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30.胰岛素依赖型糖尿病（Ｉ型糖尿病）</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31.原发性心肌病</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32.重症肌无力</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33.急性坏死性胰腺炎</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34.坏死性筋膜炎</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666666"/>
        </w:rPr>
      </w:pPr>
      <w:r>
        <w:rPr>
          <w:rFonts w:hint="eastAsia" w:ascii="仿宋GB2312" w:hAnsi="仿宋_GB2312" w:eastAsia="仿宋GB2312" w:cs="仿宋_GB2312"/>
          <w:color w:val="000000"/>
        </w:rPr>
        <w:t>35.终末期肺病</w:t>
      </w:r>
    </w:p>
    <w:p>
      <w:pPr>
        <w:pStyle w:val="4"/>
        <w:shd w:val="clear" w:color="auto" w:fill="FFFFFF"/>
        <w:spacing w:before="0" w:beforeAutospacing="0" w:after="0" w:afterAutospacing="0" w:line="360" w:lineRule="auto"/>
        <w:ind w:firstLine="480" w:firstLineChars="200"/>
        <w:rPr>
          <w:rFonts w:ascii="仿宋GB2312" w:hAnsi="仿宋_GB2312" w:eastAsia="仿宋GB2312" w:cs="仿宋_GB2312"/>
          <w:color w:val="000000"/>
        </w:rPr>
      </w:pPr>
      <w:r>
        <w:rPr>
          <w:rFonts w:hint="eastAsia" w:ascii="仿宋GB2312" w:hAnsi="仿宋_GB2312" w:eastAsia="仿宋GB2312" w:cs="仿宋_GB2312"/>
          <w:color w:val="000000"/>
        </w:rPr>
        <w:t>36.严重类风湿性关节炎</w:t>
      </w:r>
    </w:p>
    <w:p>
      <w:pPr>
        <w:rPr>
          <w:rFonts w:ascii="仿宋GB2312" w:hAnsi="仿宋_GB2312" w:eastAsia="仿宋GB2312" w:cs="仿宋_GB2312"/>
          <w:color w:val="000000"/>
          <w:sz w:val="32"/>
          <w:szCs w:val="32"/>
        </w:rPr>
      </w:pPr>
      <w:r>
        <w:rPr>
          <w:rFonts w:hint="eastAsia" w:ascii="仿宋GB2312" w:hAnsi="仿宋_GB2312" w:eastAsia="仿宋GB2312" w:cs="仿宋_GB2312"/>
          <w:color w:val="000000"/>
          <w:sz w:val="32"/>
          <w:szCs w:val="32"/>
        </w:rPr>
        <w:br w:type="page"/>
      </w:r>
    </w:p>
    <w:p>
      <w:pPr>
        <w:pStyle w:val="4"/>
        <w:shd w:val="clear" w:color="auto" w:fill="FFFFFF"/>
        <w:spacing w:before="0" w:beforeAutospacing="0" w:after="0" w:afterAutospacing="0" w:line="600" w:lineRule="exact"/>
        <w:outlineLvl w:val="1"/>
        <w:rPr>
          <w:rFonts w:ascii="仿宋_GB2312" w:hAnsi="仿宋" w:eastAsia="仿宋_GB2312" w:cs="仿宋"/>
          <w:b/>
          <w:bCs/>
          <w:color w:val="000000"/>
        </w:rPr>
      </w:pPr>
      <w:r>
        <w:rPr>
          <w:rFonts w:hint="eastAsia" w:ascii="仿宋_GB2312" w:hAnsi="仿宋" w:eastAsia="仿宋_GB2312" w:cs="仿宋"/>
          <w:b/>
          <w:bCs/>
          <w:color w:val="000000"/>
        </w:rPr>
        <w:t>附件2：</w:t>
      </w:r>
    </w:p>
    <w:p>
      <w:pPr>
        <w:spacing w:line="360" w:lineRule="auto"/>
        <w:jc w:val="center"/>
        <w:rPr>
          <w:rFonts w:ascii="仿宋_GB2312"/>
          <w:b/>
          <w:sz w:val="30"/>
          <w:szCs w:val="30"/>
        </w:rPr>
      </w:pPr>
      <w:r>
        <w:rPr>
          <w:rFonts w:hint="eastAsia" w:ascii="黑体" w:eastAsia="黑体"/>
          <w:sz w:val="30"/>
          <w:szCs w:val="30"/>
        </w:rPr>
        <w:t>惠州经济职业技术学院家庭经济困难学生临时生活补助申请表</w:t>
      </w:r>
    </w:p>
    <w:tbl>
      <w:tblPr>
        <w:tblStyle w:val="5"/>
        <w:tblW w:w="1044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1260"/>
        <w:gridCol w:w="1080"/>
        <w:gridCol w:w="1054"/>
        <w:gridCol w:w="26"/>
        <w:gridCol w:w="1080"/>
        <w:gridCol w:w="111"/>
        <w:gridCol w:w="1217"/>
        <w:gridCol w:w="101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vAlign w:val="center"/>
          </w:tcPr>
          <w:p>
            <w:pPr>
              <w:spacing w:line="200" w:lineRule="exact"/>
              <w:jc w:val="center"/>
              <w:rPr>
                <w:rFonts w:ascii="宋体" w:hAnsi="宋体"/>
                <w:sz w:val="18"/>
                <w:szCs w:val="18"/>
              </w:rPr>
            </w:pPr>
            <w:r>
              <w:rPr>
                <w:rFonts w:hint="eastAsia" w:ascii="宋体" w:hAnsi="宋体"/>
                <w:sz w:val="18"/>
                <w:szCs w:val="18"/>
              </w:rPr>
              <w:t>学生本人基本情况</w:t>
            </w:r>
          </w:p>
        </w:tc>
        <w:tc>
          <w:tcPr>
            <w:tcW w:w="1440" w:type="dxa"/>
            <w:vAlign w:val="center"/>
          </w:tcPr>
          <w:p>
            <w:pPr>
              <w:spacing w:line="200" w:lineRule="exact"/>
              <w:jc w:val="center"/>
              <w:rPr>
                <w:rFonts w:ascii="宋体" w:hAnsi="宋体"/>
                <w:sz w:val="18"/>
                <w:szCs w:val="18"/>
              </w:rPr>
            </w:pPr>
            <w:r>
              <w:rPr>
                <w:rFonts w:hint="eastAsia" w:ascii="宋体" w:hAnsi="宋体"/>
                <w:sz w:val="18"/>
                <w:szCs w:val="18"/>
              </w:rPr>
              <w:t>姓名</w:t>
            </w:r>
          </w:p>
        </w:tc>
        <w:tc>
          <w:tcPr>
            <w:tcW w:w="1260" w:type="dxa"/>
            <w:vAlign w:val="center"/>
          </w:tcPr>
          <w:p>
            <w:pPr>
              <w:spacing w:line="200" w:lineRule="exact"/>
              <w:jc w:val="center"/>
              <w:rPr>
                <w:rFonts w:ascii="宋体" w:hAnsi="宋体"/>
                <w:sz w:val="18"/>
                <w:szCs w:val="18"/>
              </w:rPr>
            </w:pPr>
          </w:p>
        </w:tc>
        <w:tc>
          <w:tcPr>
            <w:tcW w:w="1080" w:type="dxa"/>
            <w:vAlign w:val="center"/>
          </w:tcPr>
          <w:p>
            <w:pPr>
              <w:spacing w:line="200" w:lineRule="exact"/>
              <w:jc w:val="center"/>
              <w:rPr>
                <w:rFonts w:ascii="宋体" w:hAnsi="宋体"/>
                <w:sz w:val="18"/>
                <w:szCs w:val="18"/>
              </w:rPr>
            </w:pPr>
            <w:r>
              <w:rPr>
                <w:rFonts w:hint="eastAsia" w:ascii="宋体" w:hAnsi="宋体"/>
                <w:sz w:val="18"/>
                <w:szCs w:val="18"/>
              </w:rPr>
              <w:t>性别</w:t>
            </w:r>
          </w:p>
        </w:tc>
        <w:tc>
          <w:tcPr>
            <w:tcW w:w="1054" w:type="dxa"/>
            <w:vAlign w:val="center"/>
          </w:tcPr>
          <w:p>
            <w:pPr>
              <w:spacing w:line="200" w:lineRule="exact"/>
              <w:jc w:val="center"/>
              <w:rPr>
                <w:rFonts w:ascii="宋体" w:hAnsi="宋体"/>
                <w:sz w:val="18"/>
                <w:szCs w:val="18"/>
              </w:rPr>
            </w:pPr>
          </w:p>
        </w:tc>
        <w:tc>
          <w:tcPr>
            <w:tcW w:w="1106" w:type="dxa"/>
            <w:gridSpan w:val="2"/>
            <w:vAlign w:val="center"/>
          </w:tcPr>
          <w:p>
            <w:pPr>
              <w:spacing w:line="200" w:lineRule="exact"/>
              <w:jc w:val="center"/>
              <w:rPr>
                <w:rFonts w:ascii="宋体" w:hAnsi="宋体"/>
                <w:sz w:val="18"/>
                <w:szCs w:val="18"/>
              </w:rPr>
            </w:pPr>
            <w:r>
              <w:rPr>
                <w:rFonts w:hint="eastAsia" w:ascii="宋体" w:hAnsi="宋体"/>
                <w:sz w:val="18"/>
                <w:szCs w:val="18"/>
              </w:rPr>
              <w:t>出生</w:t>
            </w:r>
          </w:p>
          <w:p>
            <w:pPr>
              <w:spacing w:line="200" w:lineRule="exact"/>
              <w:jc w:val="center"/>
              <w:rPr>
                <w:rFonts w:ascii="宋体" w:hAnsi="宋体"/>
                <w:sz w:val="18"/>
                <w:szCs w:val="18"/>
              </w:rPr>
            </w:pPr>
            <w:r>
              <w:rPr>
                <w:rFonts w:hint="eastAsia" w:ascii="宋体" w:hAnsi="宋体"/>
                <w:sz w:val="18"/>
                <w:szCs w:val="18"/>
              </w:rPr>
              <w:t>年月</w:t>
            </w:r>
          </w:p>
        </w:tc>
        <w:tc>
          <w:tcPr>
            <w:tcW w:w="1328" w:type="dxa"/>
            <w:gridSpan w:val="2"/>
            <w:vAlign w:val="center"/>
          </w:tcPr>
          <w:p>
            <w:pPr>
              <w:spacing w:line="200" w:lineRule="exact"/>
              <w:jc w:val="center"/>
              <w:rPr>
                <w:rFonts w:ascii="宋体" w:hAnsi="宋体"/>
                <w:sz w:val="18"/>
                <w:szCs w:val="18"/>
              </w:rPr>
            </w:pPr>
          </w:p>
        </w:tc>
        <w:tc>
          <w:tcPr>
            <w:tcW w:w="1012" w:type="dxa"/>
            <w:vAlign w:val="center"/>
          </w:tcPr>
          <w:p>
            <w:pPr>
              <w:spacing w:line="200" w:lineRule="exact"/>
              <w:jc w:val="center"/>
              <w:rPr>
                <w:rFonts w:ascii="宋体" w:hAnsi="宋体"/>
                <w:sz w:val="18"/>
                <w:szCs w:val="18"/>
              </w:rPr>
            </w:pPr>
            <w:r>
              <w:rPr>
                <w:rFonts w:hint="eastAsia" w:ascii="宋体" w:hAnsi="宋体"/>
                <w:sz w:val="18"/>
                <w:szCs w:val="18"/>
              </w:rPr>
              <w:t>民族</w:t>
            </w:r>
          </w:p>
        </w:tc>
        <w:tc>
          <w:tcPr>
            <w:tcW w:w="1440" w:type="dxa"/>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vAlign w:val="center"/>
          </w:tcPr>
          <w:p>
            <w:pPr>
              <w:spacing w:line="200" w:lineRule="exact"/>
              <w:jc w:val="center"/>
              <w:rPr>
                <w:rFonts w:ascii="宋体" w:hAnsi="宋体"/>
                <w:sz w:val="18"/>
                <w:szCs w:val="18"/>
              </w:rPr>
            </w:pPr>
          </w:p>
        </w:tc>
        <w:tc>
          <w:tcPr>
            <w:tcW w:w="1440" w:type="dxa"/>
            <w:vAlign w:val="center"/>
          </w:tcPr>
          <w:p>
            <w:pPr>
              <w:spacing w:line="200" w:lineRule="exact"/>
              <w:jc w:val="center"/>
              <w:rPr>
                <w:rFonts w:ascii="宋体" w:hAnsi="宋体"/>
                <w:sz w:val="18"/>
                <w:szCs w:val="18"/>
              </w:rPr>
            </w:pPr>
            <w:r>
              <w:rPr>
                <w:rFonts w:hint="eastAsia" w:ascii="宋体" w:hAnsi="宋体"/>
                <w:sz w:val="18"/>
                <w:szCs w:val="18"/>
              </w:rPr>
              <w:t>政治面貌</w:t>
            </w:r>
          </w:p>
        </w:tc>
        <w:tc>
          <w:tcPr>
            <w:tcW w:w="1260" w:type="dxa"/>
            <w:vAlign w:val="center"/>
          </w:tcPr>
          <w:p>
            <w:pPr>
              <w:spacing w:line="200" w:lineRule="exact"/>
              <w:jc w:val="center"/>
              <w:rPr>
                <w:rFonts w:ascii="宋体" w:hAnsi="宋体"/>
                <w:sz w:val="18"/>
                <w:szCs w:val="18"/>
              </w:rPr>
            </w:pPr>
          </w:p>
        </w:tc>
        <w:tc>
          <w:tcPr>
            <w:tcW w:w="1080" w:type="dxa"/>
            <w:vAlign w:val="center"/>
          </w:tcPr>
          <w:p>
            <w:pPr>
              <w:spacing w:line="200" w:lineRule="exact"/>
              <w:jc w:val="center"/>
              <w:rPr>
                <w:rFonts w:ascii="宋体" w:hAnsi="宋体"/>
                <w:sz w:val="18"/>
                <w:szCs w:val="18"/>
              </w:rPr>
            </w:pPr>
            <w:r>
              <w:rPr>
                <w:rFonts w:hint="eastAsia" w:ascii="宋体" w:hAnsi="宋体"/>
                <w:sz w:val="18"/>
                <w:szCs w:val="18"/>
              </w:rPr>
              <w:t>籍贯</w:t>
            </w:r>
          </w:p>
        </w:tc>
        <w:tc>
          <w:tcPr>
            <w:tcW w:w="1054" w:type="dxa"/>
            <w:vAlign w:val="center"/>
          </w:tcPr>
          <w:p>
            <w:pPr>
              <w:spacing w:line="200" w:lineRule="exact"/>
              <w:jc w:val="center"/>
              <w:rPr>
                <w:rFonts w:ascii="宋体" w:hAnsi="宋体"/>
                <w:sz w:val="18"/>
                <w:szCs w:val="18"/>
              </w:rPr>
            </w:pPr>
          </w:p>
        </w:tc>
        <w:tc>
          <w:tcPr>
            <w:tcW w:w="1106" w:type="dxa"/>
            <w:gridSpan w:val="2"/>
            <w:vAlign w:val="center"/>
          </w:tcPr>
          <w:p>
            <w:pPr>
              <w:spacing w:line="200" w:lineRule="exact"/>
              <w:jc w:val="center"/>
              <w:rPr>
                <w:rFonts w:ascii="宋体" w:hAnsi="宋体"/>
                <w:sz w:val="18"/>
                <w:szCs w:val="18"/>
              </w:rPr>
            </w:pPr>
            <w:r>
              <w:rPr>
                <w:rFonts w:hint="eastAsia" w:ascii="宋体" w:hAnsi="宋体"/>
                <w:sz w:val="18"/>
                <w:szCs w:val="18"/>
              </w:rPr>
              <w:t>学生本人</w:t>
            </w:r>
          </w:p>
          <w:p>
            <w:pPr>
              <w:spacing w:line="200" w:lineRule="exact"/>
              <w:jc w:val="center"/>
              <w:rPr>
                <w:rFonts w:ascii="宋体" w:hAnsi="宋体"/>
                <w:sz w:val="18"/>
                <w:szCs w:val="18"/>
              </w:rPr>
            </w:pPr>
            <w:r>
              <w:rPr>
                <w:rFonts w:hint="eastAsia" w:ascii="宋体" w:hAnsi="宋体"/>
                <w:sz w:val="18"/>
                <w:szCs w:val="18"/>
              </w:rPr>
              <w:t>联系电话</w:t>
            </w:r>
          </w:p>
        </w:tc>
        <w:tc>
          <w:tcPr>
            <w:tcW w:w="3780" w:type="dxa"/>
            <w:gridSpan w:val="4"/>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vAlign w:val="center"/>
          </w:tcPr>
          <w:p>
            <w:pPr>
              <w:spacing w:line="200" w:lineRule="exact"/>
              <w:jc w:val="center"/>
              <w:rPr>
                <w:rFonts w:ascii="宋体" w:hAnsi="宋体"/>
                <w:sz w:val="18"/>
                <w:szCs w:val="18"/>
              </w:rPr>
            </w:pPr>
          </w:p>
        </w:tc>
        <w:tc>
          <w:tcPr>
            <w:tcW w:w="1440" w:type="dxa"/>
            <w:vAlign w:val="center"/>
          </w:tcPr>
          <w:p>
            <w:pPr>
              <w:spacing w:line="200" w:lineRule="exact"/>
              <w:jc w:val="center"/>
              <w:rPr>
                <w:rFonts w:ascii="宋体" w:hAnsi="宋体"/>
                <w:sz w:val="18"/>
                <w:szCs w:val="18"/>
              </w:rPr>
            </w:pPr>
            <w:r>
              <w:rPr>
                <w:rFonts w:hint="eastAsia" w:ascii="宋体" w:hAnsi="宋体"/>
                <w:sz w:val="18"/>
                <w:szCs w:val="18"/>
              </w:rPr>
              <w:t>系别</w:t>
            </w:r>
          </w:p>
        </w:tc>
        <w:tc>
          <w:tcPr>
            <w:tcW w:w="1260" w:type="dxa"/>
            <w:vAlign w:val="center"/>
          </w:tcPr>
          <w:p>
            <w:pPr>
              <w:spacing w:line="200" w:lineRule="exact"/>
              <w:jc w:val="center"/>
              <w:rPr>
                <w:rFonts w:ascii="宋体" w:hAnsi="宋体"/>
                <w:sz w:val="18"/>
                <w:szCs w:val="18"/>
              </w:rPr>
            </w:pPr>
          </w:p>
        </w:tc>
        <w:tc>
          <w:tcPr>
            <w:tcW w:w="1080" w:type="dxa"/>
            <w:vAlign w:val="center"/>
          </w:tcPr>
          <w:p>
            <w:pPr>
              <w:spacing w:line="200" w:lineRule="exact"/>
              <w:jc w:val="center"/>
              <w:rPr>
                <w:rFonts w:ascii="宋体" w:hAnsi="宋体"/>
                <w:sz w:val="18"/>
                <w:szCs w:val="18"/>
              </w:rPr>
            </w:pPr>
            <w:r>
              <w:rPr>
                <w:rFonts w:hint="eastAsia" w:ascii="宋体" w:hAnsi="宋体"/>
                <w:sz w:val="18"/>
                <w:szCs w:val="18"/>
              </w:rPr>
              <w:t>班级</w:t>
            </w:r>
          </w:p>
        </w:tc>
        <w:tc>
          <w:tcPr>
            <w:tcW w:w="1054" w:type="dxa"/>
            <w:vAlign w:val="center"/>
          </w:tcPr>
          <w:p>
            <w:pPr>
              <w:spacing w:line="200" w:lineRule="exact"/>
              <w:jc w:val="center"/>
              <w:rPr>
                <w:rFonts w:ascii="宋体" w:hAnsi="宋体"/>
                <w:sz w:val="18"/>
                <w:szCs w:val="18"/>
              </w:rPr>
            </w:pPr>
          </w:p>
        </w:tc>
        <w:tc>
          <w:tcPr>
            <w:tcW w:w="1217" w:type="dxa"/>
            <w:gridSpan w:val="3"/>
            <w:vAlign w:val="center"/>
          </w:tcPr>
          <w:p>
            <w:pPr>
              <w:spacing w:line="200" w:lineRule="exact"/>
              <w:jc w:val="center"/>
              <w:rPr>
                <w:rFonts w:ascii="宋体" w:hAnsi="宋体" w:eastAsia="宋体"/>
                <w:sz w:val="18"/>
                <w:szCs w:val="18"/>
              </w:rPr>
            </w:pPr>
            <w:r>
              <w:rPr>
                <w:rFonts w:hint="eastAsia" w:ascii="宋体" w:hAnsi="宋体"/>
                <w:sz w:val="18"/>
                <w:szCs w:val="18"/>
              </w:rPr>
              <w:t>学号</w:t>
            </w:r>
          </w:p>
        </w:tc>
        <w:tc>
          <w:tcPr>
            <w:tcW w:w="1217" w:type="dxa"/>
            <w:vAlign w:val="center"/>
          </w:tcPr>
          <w:p>
            <w:pPr>
              <w:spacing w:line="200" w:lineRule="exact"/>
              <w:jc w:val="center"/>
              <w:rPr>
                <w:rFonts w:ascii="宋体" w:hAnsi="宋体"/>
                <w:sz w:val="18"/>
                <w:szCs w:val="18"/>
              </w:rPr>
            </w:pPr>
          </w:p>
        </w:tc>
        <w:tc>
          <w:tcPr>
            <w:tcW w:w="1012" w:type="dxa"/>
            <w:vAlign w:val="center"/>
          </w:tcPr>
          <w:p>
            <w:pPr>
              <w:spacing w:line="200" w:lineRule="exact"/>
              <w:jc w:val="center"/>
              <w:rPr>
                <w:rFonts w:ascii="宋体" w:hAnsi="宋体"/>
                <w:sz w:val="18"/>
                <w:szCs w:val="18"/>
              </w:rPr>
            </w:pPr>
            <w:r>
              <w:rPr>
                <w:rFonts w:hint="eastAsia" w:ascii="宋体" w:hAnsi="宋体"/>
                <w:sz w:val="18"/>
                <w:szCs w:val="18"/>
              </w:rPr>
              <w:t>宿舍号</w:t>
            </w:r>
          </w:p>
        </w:tc>
        <w:tc>
          <w:tcPr>
            <w:tcW w:w="1440" w:type="dxa"/>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vAlign w:val="center"/>
          </w:tcPr>
          <w:p>
            <w:pPr>
              <w:spacing w:line="200" w:lineRule="exact"/>
              <w:jc w:val="center"/>
              <w:rPr>
                <w:rFonts w:ascii="宋体" w:hAnsi="宋体"/>
                <w:sz w:val="18"/>
                <w:szCs w:val="18"/>
              </w:rPr>
            </w:pPr>
          </w:p>
        </w:tc>
        <w:tc>
          <w:tcPr>
            <w:tcW w:w="2700" w:type="dxa"/>
            <w:gridSpan w:val="2"/>
            <w:vAlign w:val="center"/>
          </w:tcPr>
          <w:p>
            <w:pPr>
              <w:spacing w:line="200" w:lineRule="exact"/>
              <w:jc w:val="center"/>
              <w:rPr>
                <w:rFonts w:ascii="宋体" w:hAnsi="宋体"/>
                <w:sz w:val="18"/>
                <w:szCs w:val="18"/>
              </w:rPr>
            </w:pPr>
            <w:r>
              <w:rPr>
                <w:rFonts w:hint="eastAsia" w:ascii="宋体" w:hAnsi="宋体"/>
                <w:sz w:val="18"/>
                <w:szCs w:val="18"/>
              </w:rPr>
              <w:t>是否有申请贷款</w:t>
            </w:r>
          </w:p>
        </w:tc>
        <w:tc>
          <w:tcPr>
            <w:tcW w:w="2160" w:type="dxa"/>
            <w:gridSpan w:val="3"/>
            <w:vAlign w:val="center"/>
          </w:tcPr>
          <w:p>
            <w:pPr>
              <w:spacing w:line="200" w:lineRule="exact"/>
              <w:jc w:val="center"/>
              <w:rPr>
                <w:rFonts w:ascii="宋体" w:hAnsi="宋体"/>
                <w:sz w:val="18"/>
                <w:szCs w:val="18"/>
              </w:rPr>
            </w:pPr>
          </w:p>
        </w:tc>
        <w:tc>
          <w:tcPr>
            <w:tcW w:w="2408" w:type="dxa"/>
            <w:gridSpan w:val="3"/>
            <w:vAlign w:val="center"/>
          </w:tcPr>
          <w:p>
            <w:pPr>
              <w:spacing w:line="200" w:lineRule="exact"/>
              <w:jc w:val="center"/>
              <w:rPr>
                <w:rFonts w:ascii="宋体" w:hAnsi="宋体"/>
                <w:sz w:val="18"/>
                <w:szCs w:val="18"/>
              </w:rPr>
            </w:pPr>
            <w:r>
              <w:rPr>
                <w:rFonts w:hint="eastAsia" w:ascii="宋体" w:hAnsi="宋体"/>
                <w:sz w:val="18"/>
                <w:szCs w:val="18"/>
              </w:rPr>
              <w:t>是否有申请缓交学费</w:t>
            </w:r>
          </w:p>
        </w:tc>
        <w:tc>
          <w:tcPr>
            <w:tcW w:w="2452" w:type="dxa"/>
            <w:gridSpan w:val="2"/>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vAlign w:val="center"/>
          </w:tcPr>
          <w:p>
            <w:pPr>
              <w:spacing w:line="200" w:lineRule="exact"/>
              <w:jc w:val="center"/>
              <w:rPr>
                <w:rFonts w:ascii="宋体" w:hAnsi="宋体"/>
                <w:sz w:val="18"/>
                <w:szCs w:val="18"/>
              </w:rPr>
            </w:pPr>
          </w:p>
        </w:tc>
        <w:tc>
          <w:tcPr>
            <w:tcW w:w="1440" w:type="dxa"/>
            <w:vAlign w:val="center"/>
          </w:tcPr>
          <w:p>
            <w:pPr>
              <w:spacing w:line="200" w:lineRule="exact"/>
              <w:jc w:val="center"/>
              <w:rPr>
                <w:rFonts w:ascii="宋体" w:hAnsi="宋体"/>
                <w:sz w:val="18"/>
                <w:szCs w:val="18"/>
              </w:rPr>
            </w:pPr>
            <w:r>
              <w:rPr>
                <w:rFonts w:hint="eastAsia" w:ascii="宋体" w:hAnsi="宋体"/>
                <w:sz w:val="18"/>
                <w:szCs w:val="18"/>
              </w:rPr>
              <w:t>家庭住址</w:t>
            </w:r>
          </w:p>
        </w:tc>
        <w:tc>
          <w:tcPr>
            <w:tcW w:w="4500" w:type="dxa"/>
            <w:gridSpan w:val="5"/>
            <w:vAlign w:val="center"/>
          </w:tcPr>
          <w:p>
            <w:pPr>
              <w:spacing w:line="200" w:lineRule="exact"/>
              <w:jc w:val="center"/>
              <w:rPr>
                <w:rFonts w:ascii="宋体" w:hAnsi="宋体"/>
                <w:sz w:val="18"/>
                <w:szCs w:val="18"/>
              </w:rPr>
            </w:pPr>
          </w:p>
        </w:tc>
        <w:tc>
          <w:tcPr>
            <w:tcW w:w="1328" w:type="dxa"/>
            <w:gridSpan w:val="2"/>
            <w:vAlign w:val="center"/>
          </w:tcPr>
          <w:p>
            <w:pPr>
              <w:spacing w:line="200" w:lineRule="exact"/>
              <w:jc w:val="center"/>
              <w:rPr>
                <w:rFonts w:ascii="宋体" w:hAnsi="宋体"/>
                <w:sz w:val="18"/>
                <w:szCs w:val="18"/>
              </w:rPr>
            </w:pPr>
            <w:r>
              <w:rPr>
                <w:rFonts w:hint="eastAsia" w:ascii="宋体" w:hAnsi="宋体"/>
                <w:sz w:val="18"/>
                <w:szCs w:val="18"/>
              </w:rPr>
              <w:t>家庭</w:t>
            </w:r>
          </w:p>
          <w:p>
            <w:pPr>
              <w:spacing w:line="200" w:lineRule="exact"/>
              <w:jc w:val="center"/>
              <w:rPr>
                <w:rFonts w:ascii="宋体" w:hAnsi="宋体"/>
                <w:sz w:val="18"/>
                <w:szCs w:val="18"/>
              </w:rPr>
            </w:pPr>
            <w:r>
              <w:rPr>
                <w:rFonts w:hint="eastAsia" w:ascii="宋体" w:hAnsi="宋体"/>
                <w:sz w:val="18"/>
                <w:szCs w:val="18"/>
              </w:rPr>
              <w:t>联系电话</w:t>
            </w:r>
          </w:p>
        </w:tc>
        <w:tc>
          <w:tcPr>
            <w:tcW w:w="2452" w:type="dxa"/>
            <w:gridSpan w:val="2"/>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restart"/>
            <w:vAlign w:val="center"/>
          </w:tcPr>
          <w:p>
            <w:pPr>
              <w:spacing w:line="200" w:lineRule="exact"/>
              <w:jc w:val="center"/>
              <w:rPr>
                <w:rFonts w:ascii="宋体" w:hAnsi="宋体"/>
                <w:sz w:val="18"/>
                <w:szCs w:val="18"/>
              </w:rPr>
            </w:pPr>
            <w:r>
              <w:rPr>
                <w:rFonts w:hint="eastAsia" w:ascii="宋体" w:hAnsi="宋体"/>
                <w:sz w:val="18"/>
                <w:szCs w:val="18"/>
              </w:rPr>
              <w:t>学生家庭基本情况</w:t>
            </w:r>
          </w:p>
        </w:tc>
        <w:tc>
          <w:tcPr>
            <w:tcW w:w="1440" w:type="dxa"/>
            <w:vAlign w:val="center"/>
          </w:tcPr>
          <w:p>
            <w:pPr>
              <w:spacing w:line="200" w:lineRule="exact"/>
              <w:jc w:val="center"/>
              <w:rPr>
                <w:rFonts w:ascii="宋体" w:hAnsi="宋体"/>
                <w:sz w:val="18"/>
                <w:szCs w:val="18"/>
              </w:rPr>
            </w:pPr>
            <w:r>
              <w:rPr>
                <w:rFonts w:hint="eastAsia" w:ascii="宋体" w:hAnsi="宋体"/>
                <w:sz w:val="18"/>
                <w:szCs w:val="18"/>
              </w:rPr>
              <w:t>家庭</w:t>
            </w:r>
          </w:p>
          <w:p>
            <w:pPr>
              <w:spacing w:line="200" w:lineRule="exact"/>
              <w:jc w:val="center"/>
              <w:rPr>
                <w:rFonts w:ascii="宋体" w:hAnsi="宋体"/>
                <w:sz w:val="18"/>
                <w:szCs w:val="18"/>
              </w:rPr>
            </w:pPr>
            <w:r>
              <w:rPr>
                <w:rFonts w:hint="eastAsia" w:ascii="宋体" w:hAnsi="宋体"/>
                <w:sz w:val="18"/>
                <w:szCs w:val="18"/>
              </w:rPr>
              <w:t>总人口</w:t>
            </w:r>
          </w:p>
        </w:tc>
        <w:tc>
          <w:tcPr>
            <w:tcW w:w="1260" w:type="dxa"/>
            <w:vAlign w:val="center"/>
          </w:tcPr>
          <w:p>
            <w:pPr>
              <w:spacing w:line="200" w:lineRule="exact"/>
              <w:jc w:val="center"/>
              <w:rPr>
                <w:rFonts w:ascii="宋体" w:hAnsi="宋体"/>
                <w:sz w:val="18"/>
                <w:szCs w:val="18"/>
              </w:rPr>
            </w:pPr>
          </w:p>
        </w:tc>
        <w:tc>
          <w:tcPr>
            <w:tcW w:w="1080" w:type="dxa"/>
            <w:vAlign w:val="center"/>
          </w:tcPr>
          <w:p>
            <w:pPr>
              <w:spacing w:line="200" w:lineRule="exact"/>
              <w:jc w:val="center"/>
              <w:rPr>
                <w:rFonts w:ascii="宋体" w:hAnsi="宋体"/>
                <w:sz w:val="18"/>
                <w:szCs w:val="18"/>
              </w:rPr>
            </w:pPr>
            <w:r>
              <w:rPr>
                <w:rFonts w:hint="eastAsia" w:ascii="宋体" w:hAnsi="宋体"/>
                <w:sz w:val="18"/>
                <w:szCs w:val="18"/>
              </w:rPr>
              <w:t>家庭</w:t>
            </w:r>
          </w:p>
          <w:p>
            <w:pPr>
              <w:spacing w:line="200" w:lineRule="exact"/>
              <w:jc w:val="center"/>
              <w:rPr>
                <w:rFonts w:ascii="宋体" w:hAnsi="宋体"/>
                <w:sz w:val="18"/>
                <w:szCs w:val="18"/>
              </w:rPr>
            </w:pPr>
            <w:r>
              <w:rPr>
                <w:rFonts w:hint="eastAsia" w:ascii="宋体" w:hAnsi="宋体"/>
                <w:sz w:val="18"/>
                <w:szCs w:val="18"/>
              </w:rPr>
              <w:t>月收入</w:t>
            </w:r>
          </w:p>
        </w:tc>
        <w:tc>
          <w:tcPr>
            <w:tcW w:w="2160" w:type="dxa"/>
            <w:gridSpan w:val="3"/>
            <w:vAlign w:val="center"/>
          </w:tcPr>
          <w:p>
            <w:pPr>
              <w:spacing w:line="200" w:lineRule="exact"/>
              <w:jc w:val="center"/>
              <w:rPr>
                <w:rFonts w:ascii="宋体" w:hAnsi="宋体"/>
                <w:sz w:val="18"/>
                <w:szCs w:val="18"/>
              </w:rPr>
            </w:pPr>
          </w:p>
        </w:tc>
        <w:tc>
          <w:tcPr>
            <w:tcW w:w="1328" w:type="dxa"/>
            <w:gridSpan w:val="2"/>
            <w:vAlign w:val="center"/>
          </w:tcPr>
          <w:p>
            <w:pPr>
              <w:spacing w:line="200" w:lineRule="exact"/>
              <w:jc w:val="center"/>
              <w:rPr>
                <w:rFonts w:ascii="宋体" w:hAnsi="宋体"/>
                <w:sz w:val="18"/>
                <w:szCs w:val="18"/>
              </w:rPr>
            </w:pPr>
            <w:r>
              <w:rPr>
                <w:rFonts w:hint="eastAsia" w:ascii="宋体" w:hAnsi="宋体"/>
                <w:sz w:val="18"/>
                <w:szCs w:val="18"/>
              </w:rPr>
              <w:t>家庭人均</w:t>
            </w:r>
          </w:p>
          <w:p>
            <w:pPr>
              <w:spacing w:line="200" w:lineRule="exact"/>
              <w:jc w:val="center"/>
              <w:rPr>
                <w:rFonts w:ascii="宋体" w:hAnsi="宋体"/>
                <w:sz w:val="18"/>
                <w:szCs w:val="18"/>
              </w:rPr>
            </w:pPr>
            <w:r>
              <w:rPr>
                <w:rFonts w:hint="eastAsia" w:ascii="宋体" w:hAnsi="宋体"/>
                <w:sz w:val="18"/>
                <w:szCs w:val="18"/>
              </w:rPr>
              <w:t>月收入</w:t>
            </w:r>
          </w:p>
        </w:tc>
        <w:tc>
          <w:tcPr>
            <w:tcW w:w="2452" w:type="dxa"/>
            <w:gridSpan w:val="2"/>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vAlign w:val="center"/>
          </w:tcPr>
          <w:p>
            <w:pPr>
              <w:spacing w:line="200" w:lineRule="exact"/>
              <w:jc w:val="center"/>
              <w:rPr>
                <w:rFonts w:ascii="宋体" w:hAnsi="宋体"/>
                <w:sz w:val="18"/>
                <w:szCs w:val="18"/>
              </w:rPr>
            </w:pPr>
          </w:p>
        </w:tc>
        <w:tc>
          <w:tcPr>
            <w:tcW w:w="1440" w:type="dxa"/>
            <w:vAlign w:val="center"/>
          </w:tcPr>
          <w:p>
            <w:pPr>
              <w:spacing w:line="200" w:lineRule="exact"/>
              <w:jc w:val="center"/>
              <w:rPr>
                <w:rFonts w:ascii="宋体" w:hAnsi="宋体"/>
                <w:sz w:val="18"/>
                <w:szCs w:val="18"/>
              </w:rPr>
            </w:pPr>
            <w:r>
              <w:rPr>
                <w:rFonts w:hint="eastAsia" w:ascii="宋体" w:hAnsi="宋体"/>
                <w:sz w:val="18"/>
                <w:szCs w:val="18"/>
              </w:rPr>
              <w:t>家庭主要经济来源</w:t>
            </w:r>
          </w:p>
        </w:tc>
        <w:tc>
          <w:tcPr>
            <w:tcW w:w="2340" w:type="dxa"/>
            <w:gridSpan w:val="2"/>
            <w:vAlign w:val="center"/>
          </w:tcPr>
          <w:p>
            <w:pPr>
              <w:spacing w:line="200" w:lineRule="exact"/>
              <w:jc w:val="center"/>
              <w:rPr>
                <w:rFonts w:ascii="宋体" w:hAnsi="宋体"/>
                <w:sz w:val="18"/>
                <w:szCs w:val="18"/>
              </w:rPr>
            </w:pPr>
          </w:p>
        </w:tc>
        <w:tc>
          <w:tcPr>
            <w:tcW w:w="2160" w:type="dxa"/>
            <w:gridSpan w:val="3"/>
            <w:vAlign w:val="center"/>
          </w:tcPr>
          <w:p>
            <w:pPr>
              <w:spacing w:line="200" w:lineRule="exact"/>
              <w:jc w:val="center"/>
              <w:rPr>
                <w:rFonts w:ascii="宋体" w:hAnsi="宋体"/>
                <w:sz w:val="18"/>
                <w:szCs w:val="18"/>
              </w:rPr>
            </w:pPr>
            <w:r>
              <w:rPr>
                <w:rFonts w:hint="eastAsia" w:ascii="宋体" w:hAnsi="宋体"/>
                <w:sz w:val="18"/>
                <w:szCs w:val="18"/>
              </w:rPr>
              <w:t>学生学费及生活费</w:t>
            </w:r>
          </w:p>
          <w:p>
            <w:pPr>
              <w:spacing w:line="200" w:lineRule="exact"/>
              <w:jc w:val="center"/>
              <w:rPr>
                <w:rFonts w:ascii="宋体" w:hAnsi="宋体"/>
                <w:sz w:val="18"/>
                <w:szCs w:val="18"/>
              </w:rPr>
            </w:pPr>
            <w:r>
              <w:rPr>
                <w:rFonts w:hint="eastAsia" w:ascii="宋体" w:hAnsi="宋体"/>
                <w:sz w:val="18"/>
                <w:szCs w:val="18"/>
              </w:rPr>
              <w:t>主要来源</w:t>
            </w:r>
          </w:p>
        </w:tc>
        <w:tc>
          <w:tcPr>
            <w:tcW w:w="3780" w:type="dxa"/>
            <w:gridSpan w:val="4"/>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20" w:type="dxa"/>
            <w:vMerge w:val="continue"/>
            <w:vAlign w:val="center"/>
          </w:tcPr>
          <w:p>
            <w:pPr>
              <w:spacing w:line="200" w:lineRule="exact"/>
              <w:jc w:val="center"/>
              <w:rPr>
                <w:rFonts w:ascii="宋体" w:hAnsi="宋体"/>
                <w:sz w:val="18"/>
                <w:szCs w:val="18"/>
              </w:rPr>
            </w:pPr>
          </w:p>
        </w:tc>
        <w:tc>
          <w:tcPr>
            <w:tcW w:w="1440" w:type="dxa"/>
            <w:vMerge w:val="restart"/>
            <w:vAlign w:val="center"/>
          </w:tcPr>
          <w:p>
            <w:pPr>
              <w:spacing w:line="200" w:lineRule="exact"/>
              <w:jc w:val="center"/>
              <w:rPr>
                <w:rFonts w:ascii="宋体" w:hAnsi="宋体"/>
                <w:sz w:val="18"/>
                <w:szCs w:val="18"/>
              </w:rPr>
            </w:pPr>
            <w:r>
              <w:rPr>
                <w:rFonts w:hint="eastAsia" w:ascii="宋体" w:hAnsi="宋体"/>
                <w:sz w:val="18"/>
                <w:szCs w:val="18"/>
              </w:rPr>
              <w:t>家庭</w:t>
            </w:r>
          </w:p>
          <w:p>
            <w:pPr>
              <w:spacing w:line="200" w:lineRule="exact"/>
              <w:jc w:val="center"/>
              <w:rPr>
                <w:rFonts w:ascii="宋体" w:hAnsi="宋体"/>
                <w:sz w:val="18"/>
                <w:szCs w:val="18"/>
              </w:rPr>
            </w:pPr>
            <w:r>
              <w:rPr>
                <w:rFonts w:hint="eastAsia" w:ascii="宋体" w:hAnsi="宋体"/>
                <w:sz w:val="18"/>
                <w:szCs w:val="18"/>
              </w:rPr>
              <w:t>成员</w:t>
            </w:r>
          </w:p>
          <w:p>
            <w:pPr>
              <w:spacing w:line="200" w:lineRule="exact"/>
              <w:jc w:val="center"/>
              <w:rPr>
                <w:rFonts w:ascii="宋体" w:hAnsi="宋体"/>
                <w:sz w:val="18"/>
                <w:szCs w:val="18"/>
              </w:rPr>
            </w:pPr>
            <w:r>
              <w:rPr>
                <w:rFonts w:hint="eastAsia" w:ascii="宋体" w:hAnsi="宋体"/>
                <w:sz w:val="18"/>
                <w:szCs w:val="18"/>
              </w:rPr>
              <w:t>基本</w:t>
            </w:r>
          </w:p>
          <w:p>
            <w:pPr>
              <w:spacing w:line="200" w:lineRule="exact"/>
              <w:jc w:val="center"/>
              <w:rPr>
                <w:rFonts w:ascii="宋体" w:hAnsi="宋体"/>
                <w:sz w:val="18"/>
                <w:szCs w:val="18"/>
              </w:rPr>
            </w:pPr>
            <w:r>
              <w:rPr>
                <w:rFonts w:hint="eastAsia" w:ascii="宋体" w:hAnsi="宋体"/>
                <w:sz w:val="18"/>
                <w:szCs w:val="18"/>
              </w:rPr>
              <w:t>情况</w:t>
            </w:r>
          </w:p>
        </w:tc>
        <w:tc>
          <w:tcPr>
            <w:tcW w:w="1260" w:type="dxa"/>
            <w:vAlign w:val="center"/>
          </w:tcPr>
          <w:p>
            <w:pPr>
              <w:spacing w:line="200" w:lineRule="exact"/>
              <w:jc w:val="center"/>
              <w:rPr>
                <w:rFonts w:ascii="宋体" w:hAnsi="宋体"/>
                <w:sz w:val="18"/>
                <w:szCs w:val="18"/>
              </w:rPr>
            </w:pPr>
            <w:r>
              <w:rPr>
                <w:rFonts w:hint="eastAsia" w:ascii="宋体" w:hAnsi="宋体"/>
                <w:sz w:val="18"/>
                <w:szCs w:val="18"/>
              </w:rPr>
              <w:t>姓名</w:t>
            </w:r>
          </w:p>
        </w:tc>
        <w:tc>
          <w:tcPr>
            <w:tcW w:w="1080" w:type="dxa"/>
            <w:vAlign w:val="center"/>
          </w:tcPr>
          <w:p>
            <w:pPr>
              <w:spacing w:line="200" w:lineRule="exact"/>
              <w:jc w:val="center"/>
              <w:rPr>
                <w:rFonts w:ascii="宋体" w:hAnsi="宋体"/>
                <w:sz w:val="18"/>
                <w:szCs w:val="18"/>
              </w:rPr>
            </w:pPr>
            <w:r>
              <w:rPr>
                <w:rFonts w:hint="eastAsia" w:ascii="宋体" w:hAnsi="宋体"/>
                <w:sz w:val="18"/>
                <w:szCs w:val="18"/>
              </w:rPr>
              <w:t>与本人</w:t>
            </w:r>
          </w:p>
          <w:p>
            <w:pPr>
              <w:spacing w:line="200" w:lineRule="exact"/>
              <w:jc w:val="center"/>
              <w:rPr>
                <w:rFonts w:ascii="宋体" w:hAnsi="宋体"/>
                <w:sz w:val="18"/>
                <w:szCs w:val="18"/>
              </w:rPr>
            </w:pPr>
            <w:r>
              <w:rPr>
                <w:rFonts w:hint="eastAsia" w:ascii="宋体" w:hAnsi="宋体"/>
                <w:sz w:val="18"/>
                <w:szCs w:val="18"/>
              </w:rPr>
              <w:t>关系</w:t>
            </w:r>
          </w:p>
        </w:tc>
        <w:tc>
          <w:tcPr>
            <w:tcW w:w="3488" w:type="dxa"/>
            <w:gridSpan w:val="5"/>
            <w:vAlign w:val="center"/>
          </w:tcPr>
          <w:p>
            <w:pPr>
              <w:spacing w:line="200" w:lineRule="exact"/>
              <w:jc w:val="center"/>
              <w:rPr>
                <w:rFonts w:ascii="宋体" w:hAnsi="宋体"/>
                <w:sz w:val="18"/>
                <w:szCs w:val="18"/>
              </w:rPr>
            </w:pPr>
            <w:r>
              <w:rPr>
                <w:rFonts w:hint="eastAsia" w:ascii="宋体" w:hAnsi="宋体"/>
                <w:sz w:val="18"/>
                <w:szCs w:val="18"/>
              </w:rPr>
              <w:t>工作单位</w:t>
            </w:r>
          </w:p>
        </w:tc>
        <w:tc>
          <w:tcPr>
            <w:tcW w:w="2452" w:type="dxa"/>
            <w:gridSpan w:val="2"/>
            <w:vAlign w:val="center"/>
          </w:tcPr>
          <w:p>
            <w:pPr>
              <w:spacing w:line="200" w:lineRule="exact"/>
              <w:jc w:val="center"/>
              <w:rPr>
                <w:rFonts w:ascii="宋体" w:hAnsi="宋体"/>
                <w:sz w:val="18"/>
                <w:szCs w:val="18"/>
              </w:rPr>
            </w:pPr>
            <w:r>
              <w:rPr>
                <w:rFonts w:hint="eastAsia" w:ascii="宋体" w:hAnsi="宋体"/>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20" w:type="dxa"/>
            <w:vMerge w:val="continue"/>
            <w:vAlign w:val="center"/>
          </w:tcPr>
          <w:p>
            <w:pPr>
              <w:spacing w:line="200" w:lineRule="exact"/>
              <w:jc w:val="center"/>
              <w:rPr>
                <w:rFonts w:ascii="宋体" w:hAnsi="宋体"/>
                <w:sz w:val="18"/>
                <w:szCs w:val="18"/>
              </w:rPr>
            </w:pPr>
          </w:p>
        </w:tc>
        <w:tc>
          <w:tcPr>
            <w:tcW w:w="1440" w:type="dxa"/>
            <w:vMerge w:val="continue"/>
            <w:vAlign w:val="center"/>
          </w:tcPr>
          <w:p>
            <w:pPr>
              <w:spacing w:line="200" w:lineRule="exact"/>
              <w:jc w:val="center"/>
              <w:rPr>
                <w:rFonts w:ascii="宋体" w:hAnsi="宋体"/>
                <w:sz w:val="18"/>
                <w:szCs w:val="18"/>
              </w:rPr>
            </w:pPr>
          </w:p>
        </w:tc>
        <w:tc>
          <w:tcPr>
            <w:tcW w:w="1260" w:type="dxa"/>
            <w:vAlign w:val="center"/>
          </w:tcPr>
          <w:p>
            <w:pPr>
              <w:spacing w:line="200" w:lineRule="exact"/>
              <w:jc w:val="center"/>
              <w:rPr>
                <w:rFonts w:ascii="宋体" w:hAnsi="宋体"/>
                <w:sz w:val="18"/>
                <w:szCs w:val="18"/>
              </w:rPr>
            </w:pPr>
          </w:p>
        </w:tc>
        <w:tc>
          <w:tcPr>
            <w:tcW w:w="1080" w:type="dxa"/>
            <w:vAlign w:val="center"/>
          </w:tcPr>
          <w:p>
            <w:pPr>
              <w:spacing w:line="200" w:lineRule="exact"/>
              <w:jc w:val="center"/>
              <w:rPr>
                <w:rFonts w:ascii="宋体" w:hAnsi="宋体"/>
                <w:sz w:val="18"/>
                <w:szCs w:val="18"/>
              </w:rPr>
            </w:pPr>
          </w:p>
        </w:tc>
        <w:tc>
          <w:tcPr>
            <w:tcW w:w="3488" w:type="dxa"/>
            <w:gridSpan w:val="5"/>
            <w:vAlign w:val="center"/>
          </w:tcPr>
          <w:p>
            <w:pPr>
              <w:spacing w:line="200" w:lineRule="exact"/>
              <w:jc w:val="center"/>
              <w:rPr>
                <w:rFonts w:ascii="宋体" w:hAnsi="宋体"/>
                <w:sz w:val="18"/>
                <w:szCs w:val="18"/>
              </w:rPr>
            </w:pPr>
          </w:p>
        </w:tc>
        <w:tc>
          <w:tcPr>
            <w:tcW w:w="2452" w:type="dxa"/>
            <w:gridSpan w:val="2"/>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20" w:type="dxa"/>
            <w:vMerge w:val="continue"/>
            <w:vAlign w:val="center"/>
          </w:tcPr>
          <w:p>
            <w:pPr>
              <w:spacing w:line="200" w:lineRule="exact"/>
              <w:jc w:val="center"/>
              <w:rPr>
                <w:rFonts w:ascii="宋体" w:hAnsi="宋体"/>
                <w:sz w:val="18"/>
                <w:szCs w:val="18"/>
              </w:rPr>
            </w:pPr>
          </w:p>
        </w:tc>
        <w:tc>
          <w:tcPr>
            <w:tcW w:w="1440" w:type="dxa"/>
            <w:vMerge w:val="continue"/>
            <w:vAlign w:val="center"/>
          </w:tcPr>
          <w:p>
            <w:pPr>
              <w:spacing w:line="200" w:lineRule="exact"/>
              <w:jc w:val="center"/>
              <w:rPr>
                <w:rFonts w:ascii="宋体" w:hAnsi="宋体"/>
                <w:sz w:val="18"/>
                <w:szCs w:val="18"/>
              </w:rPr>
            </w:pPr>
          </w:p>
        </w:tc>
        <w:tc>
          <w:tcPr>
            <w:tcW w:w="1260" w:type="dxa"/>
            <w:vAlign w:val="center"/>
          </w:tcPr>
          <w:p>
            <w:pPr>
              <w:spacing w:line="200" w:lineRule="exact"/>
              <w:jc w:val="center"/>
              <w:rPr>
                <w:rFonts w:ascii="宋体" w:hAnsi="宋体"/>
                <w:sz w:val="18"/>
                <w:szCs w:val="18"/>
              </w:rPr>
            </w:pPr>
          </w:p>
        </w:tc>
        <w:tc>
          <w:tcPr>
            <w:tcW w:w="1080" w:type="dxa"/>
            <w:vAlign w:val="center"/>
          </w:tcPr>
          <w:p>
            <w:pPr>
              <w:spacing w:line="200" w:lineRule="exact"/>
              <w:jc w:val="center"/>
              <w:rPr>
                <w:rFonts w:ascii="宋体" w:hAnsi="宋体"/>
                <w:sz w:val="18"/>
                <w:szCs w:val="18"/>
              </w:rPr>
            </w:pPr>
          </w:p>
        </w:tc>
        <w:tc>
          <w:tcPr>
            <w:tcW w:w="3488" w:type="dxa"/>
            <w:gridSpan w:val="5"/>
            <w:vAlign w:val="center"/>
          </w:tcPr>
          <w:p>
            <w:pPr>
              <w:spacing w:line="200" w:lineRule="exact"/>
              <w:jc w:val="center"/>
              <w:rPr>
                <w:rFonts w:ascii="宋体" w:hAnsi="宋体"/>
                <w:sz w:val="18"/>
                <w:szCs w:val="18"/>
              </w:rPr>
            </w:pPr>
          </w:p>
        </w:tc>
        <w:tc>
          <w:tcPr>
            <w:tcW w:w="2452" w:type="dxa"/>
            <w:gridSpan w:val="2"/>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20" w:type="dxa"/>
            <w:vMerge w:val="continue"/>
            <w:vAlign w:val="center"/>
          </w:tcPr>
          <w:p>
            <w:pPr>
              <w:spacing w:line="200" w:lineRule="exact"/>
              <w:jc w:val="center"/>
              <w:rPr>
                <w:rFonts w:ascii="宋体" w:hAnsi="宋体"/>
                <w:sz w:val="18"/>
                <w:szCs w:val="18"/>
              </w:rPr>
            </w:pPr>
          </w:p>
        </w:tc>
        <w:tc>
          <w:tcPr>
            <w:tcW w:w="1440" w:type="dxa"/>
            <w:vMerge w:val="continue"/>
            <w:vAlign w:val="center"/>
          </w:tcPr>
          <w:p>
            <w:pPr>
              <w:spacing w:line="200" w:lineRule="exact"/>
              <w:jc w:val="center"/>
              <w:rPr>
                <w:rFonts w:ascii="宋体" w:hAnsi="宋体"/>
                <w:sz w:val="18"/>
                <w:szCs w:val="18"/>
              </w:rPr>
            </w:pPr>
          </w:p>
        </w:tc>
        <w:tc>
          <w:tcPr>
            <w:tcW w:w="1260" w:type="dxa"/>
            <w:vAlign w:val="center"/>
          </w:tcPr>
          <w:p>
            <w:pPr>
              <w:spacing w:line="200" w:lineRule="exact"/>
              <w:jc w:val="center"/>
              <w:rPr>
                <w:rFonts w:ascii="宋体" w:hAnsi="宋体"/>
                <w:sz w:val="18"/>
                <w:szCs w:val="18"/>
              </w:rPr>
            </w:pPr>
          </w:p>
        </w:tc>
        <w:tc>
          <w:tcPr>
            <w:tcW w:w="1080" w:type="dxa"/>
            <w:vAlign w:val="center"/>
          </w:tcPr>
          <w:p>
            <w:pPr>
              <w:spacing w:line="200" w:lineRule="exact"/>
              <w:jc w:val="center"/>
              <w:rPr>
                <w:rFonts w:ascii="宋体" w:hAnsi="宋体"/>
                <w:sz w:val="18"/>
                <w:szCs w:val="18"/>
              </w:rPr>
            </w:pPr>
          </w:p>
        </w:tc>
        <w:tc>
          <w:tcPr>
            <w:tcW w:w="3488" w:type="dxa"/>
            <w:gridSpan w:val="5"/>
            <w:vAlign w:val="center"/>
          </w:tcPr>
          <w:p>
            <w:pPr>
              <w:spacing w:line="200" w:lineRule="exact"/>
              <w:jc w:val="center"/>
              <w:rPr>
                <w:rFonts w:ascii="宋体" w:hAnsi="宋体"/>
                <w:sz w:val="18"/>
                <w:szCs w:val="18"/>
              </w:rPr>
            </w:pPr>
          </w:p>
        </w:tc>
        <w:tc>
          <w:tcPr>
            <w:tcW w:w="2452" w:type="dxa"/>
            <w:gridSpan w:val="2"/>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20" w:type="dxa"/>
            <w:vMerge w:val="continue"/>
            <w:vAlign w:val="center"/>
          </w:tcPr>
          <w:p>
            <w:pPr>
              <w:spacing w:line="200" w:lineRule="exact"/>
              <w:jc w:val="center"/>
              <w:rPr>
                <w:rFonts w:ascii="宋体" w:hAnsi="宋体"/>
                <w:sz w:val="18"/>
                <w:szCs w:val="18"/>
              </w:rPr>
            </w:pPr>
          </w:p>
        </w:tc>
        <w:tc>
          <w:tcPr>
            <w:tcW w:w="1440" w:type="dxa"/>
            <w:vMerge w:val="continue"/>
            <w:vAlign w:val="center"/>
          </w:tcPr>
          <w:p>
            <w:pPr>
              <w:spacing w:line="200" w:lineRule="exact"/>
              <w:jc w:val="center"/>
              <w:rPr>
                <w:rFonts w:ascii="宋体" w:hAnsi="宋体"/>
                <w:sz w:val="18"/>
                <w:szCs w:val="18"/>
              </w:rPr>
            </w:pPr>
          </w:p>
        </w:tc>
        <w:tc>
          <w:tcPr>
            <w:tcW w:w="1260" w:type="dxa"/>
            <w:vAlign w:val="center"/>
          </w:tcPr>
          <w:p>
            <w:pPr>
              <w:spacing w:line="200" w:lineRule="exact"/>
              <w:jc w:val="center"/>
              <w:rPr>
                <w:rFonts w:ascii="宋体" w:hAnsi="宋体"/>
                <w:sz w:val="18"/>
                <w:szCs w:val="18"/>
              </w:rPr>
            </w:pPr>
          </w:p>
        </w:tc>
        <w:tc>
          <w:tcPr>
            <w:tcW w:w="1080" w:type="dxa"/>
            <w:vAlign w:val="center"/>
          </w:tcPr>
          <w:p>
            <w:pPr>
              <w:spacing w:line="200" w:lineRule="exact"/>
              <w:jc w:val="center"/>
              <w:rPr>
                <w:rFonts w:ascii="宋体" w:hAnsi="宋体"/>
                <w:sz w:val="18"/>
                <w:szCs w:val="18"/>
              </w:rPr>
            </w:pPr>
          </w:p>
        </w:tc>
        <w:tc>
          <w:tcPr>
            <w:tcW w:w="3488" w:type="dxa"/>
            <w:gridSpan w:val="5"/>
            <w:vAlign w:val="center"/>
          </w:tcPr>
          <w:p>
            <w:pPr>
              <w:spacing w:line="200" w:lineRule="exact"/>
              <w:jc w:val="center"/>
              <w:rPr>
                <w:rFonts w:ascii="宋体" w:hAnsi="宋体"/>
                <w:sz w:val="18"/>
                <w:szCs w:val="18"/>
              </w:rPr>
            </w:pPr>
          </w:p>
        </w:tc>
        <w:tc>
          <w:tcPr>
            <w:tcW w:w="2452" w:type="dxa"/>
            <w:gridSpan w:val="2"/>
            <w:vAlign w:val="center"/>
          </w:tcPr>
          <w:p>
            <w:pPr>
              <w:spacing w:line="2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720" w:type="dxa"/>
            <w:vAlign w:val="center"/>
          </w:tcPr>
          <w:p>
            <w:pPr>
              <w:spacing w:line="200" w:lineRule="exact"/>
              <w:jc w:val="center"/>
              <w:rPr>
                <w:rFonts w:ascii="宋体" w:hAnsi="宋体"/>
                <w:sz w:val="18"/>
                <w:szCs w:val="18"/>
              </w:rPr>
            </w:pPr>
            <w:r>
              <w:rPr>
                <w:rFonts w:hint="eastAsia" w:ascii="宋体" w:hAnsi="宋体"/>
                <w:sz w:val="18"/>
                <w:szCs w:val="18"/>
              </w:rPr>
              <w:t>贫困情况可另附纸张</w:t>
            </w:r>
          </w:p>
        </w:tc>
        <w:tc>
          <w:tcPr>
            <w:tcW w:w="9720" w:type="dxa"/>
            <w:gridSpan w:val="10"/>
            <w:vAlign w:val="bottom"/>
          </w:tcPr>
          <w:p>
            <w:pPr>
              <w:wordWrap w:val="0"/>
              <w:spacing w:line="200" w:lineRule="exact"/>
              <w:jc w:val="right"/>
              <w:rPr>
                <w:rFonts w:ascii="宋体" w:hAnsi="宋体"/>
                <w:sz w:val="18"/>
                <w:szCs w:val="18"/>
              </w:rPr>
            </w:pPr>
            <w:r>
              <w:rPr>
                <w:rFonts w:hint="eastAsia" w:ascii="宋体" w:hAnsi="宋体"/>
                <w:sz w:val="18"/>
                <w:szCs w:val="18"/>
              </w:rPr>
              <w:t xml:space="preserve">申请人：                 申请日期：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20" w:type="dxa"/>
            <w:vAlign w:val="center"/>
          </w:tcPr>
          <w:p>
            <w:pPr>
              <w:spacing w:line="200" w:lineRule="exact"/>
              <w:jc w:val="center"/>
              <w:rPr>
                <w:rFonts w:ascii="宋体" w:hAnsi="宋体"/>
                <w:sz w:val="18"/>
                <w:szCs w:val="18"/>
              </w:rPr>
            </w:pPr>
            <w:r>
              <w:rPr>
                <w:rFonts w:hint="eastAsia" w:ascii="宋体" w:hAnsi="宋体"/>
                <w:sz w:val="18"/>
                <w:szCs w:val="18"/>
              </w:rPr>
              <w:t>班级意见</w:t>
            </w:r>
          </w:p>
        </w:tc>
        <w:tc>
          <w:tcPr>
            <w:tcW w:w="4834" w:type="dxa"/>
            <w:gridSpan w:val="4"/>
            <w:vAlign w:val="center"/>
          </w:tcPr>
          <w:p>
            <w:pPr>
              <w:spacing w:line="200" w:lineRule="exact"/>
              <w:rPr>
                <w:rFonts w:ascii="宋体" w:hAnsi="宋体"/>
                <w:sz w:val="18"/>
                <w:szCs w:val="18"/>
              </w:rPr>
            </w:pPr>
            <w:r>
              <w:rPr>
                <w:rFonts w:hint="eastAsia" w:ascii="宋体" w:hAnsi="宋体"/>
                <w:sz w:val="18"/>
                <w:szCs w:val="18"/>
              </w:rPr>
              <w:t>班委意见：</w:t>
            </w:r>
          </w:p>
          <w:p>
            <w:pPr>
              <w:spacing w:line="200" w:lineRule="exact"/>
              <w:rPr>
                <w:rFonts w:ascii="宋体" w:hAnsi="宋体"/>
                <w:sz w:val="18"/>
                <w:szCs w:val="18"/>
              </w:rPr>
            </w:pPr>
          </w:p>
          <w:p>
            <w:pPr>
              <w:spacing w:line="200" w:lineRule="exact"/>
              <w:rPr>
                <w:rFonts w:ascii="宋体" w:hAnsi="宋体"/>
                <w:sz w:val="18"/>
                <w:szCs w:val="18"/>
              </w:rPr>
            </w:pPr>
          </w:p>
          <w:p>
            <w:pPr>
              <w:spacing w:line="200" w:lineRule="exact"/>
              <w:rPr>
                <w:rFonts w:ascii="宋体" w:hAnsi="宋体"/>
                <w:sz w:val="18"/>
                <w:szCs w:val="18"/>
              </w:rPr>
            </w:pPr>
          </w:p>
          <w:p>
            <w:pPr>
              <w:spacing w:line="200" w:lineRule="exact"/>
              <w:rPr>
                <w:rFonts w:ascii="宋体" w:hAnsi="宋体"/>
                <w:sz w:val="18"/>
                <w:szCs w:val="18"/>
              </w:rPr>
            </w:pPr>
          </w:p>
          <w:p>
            <w:pPr>
              <w:spacing w:line="200" w:lineRule="exact"/>
              <w:rPr>
                <w:rFonts w:ascii="宋体" w:hAnsi="宋体"/>
                <w:sz w:val="18"/>
                <w:szCs w:val="18"/>
              </w:rPr>
            </w:pPr>
          </w:p>
          <w:p>
            <w:pPr>
              <w:spacing w:line="200" w:lineRule="exact"/>
              <w:rPr>
                <w:rFonts w:ascii="宋体" w:hAnsi="宋体"/>
                <w:sz w:val="18"/>
                <w:szCs w:val="18"/>
              </w:rPr>
            </w:pPr>
            <w:r>
              <w:rPr>
                <w:rFonts w:hint="eastAsia" w:ascii="宋体" w:hAnsi="宋体"/>
                <w:sz w:val="18"/>
                <w:szCs w:val="18"/>
              </w:rPr>
              <w:t xml:space="preserve">        班长：          日期：</w:t>
            </w:r>
          </w:p>
        </w:tc>
        <w:tc>
          <w:tcPr>
            <w:tcW w:w="4886" w:type="dxa"/>
            <w:gridSpan w:val="6"/>
            <w:vAlign w:val="center"/>
          </w:tcPr>
          <w:p>
            <w:pPr>
              <w:spacing w:line="200" w:lineRule="exact"/>
              <w:rPr>
                <w:rFonts w:ascii="宋体" w:hAnsi="宋体"/>
                <w:sz w:val="18"/>
                <w:szCs w:val="18"/>
              </w:rPr>
            </w:pPr>
            <w:r>
              <w:rPr>
                <w:rFonts w:hint="eastAsia" w:ascii="宋体" w:hAnsi="宋体"/>
                <w:sz w:val="18"/>
                <w:szCs w:val="18"/>
              </w:rPr>
              <w:t>班主任意见：</w:t>
            </w:r>
          </w:p>
          <w:p>
            <w:pPr>
              <w:spacing w:line="200" w:lineRule="exact"/>
              <w:rPr>
                <w:rFonts w:ascii="宋体" w:hAnsi="宋体"/>
                <w:sz w:val="18"/>
                <w:szCs w:val="18"/>
              </w:rPr>
            </w:pPr>
          </w:p>
          <w:p>
            <w:pPr>
              <w:spacing w:line="200" w:lineRule="exact"/>
              <w:rPr>
                <w:rFonts w:ascii="宋体" w:hAnsi="宋体"/>
                <w:sz w:val="18"/>
                <w:szCs w:val="18"/>
              </w:rPr>
            </w:pPr>
          </w:p>
          <w:p>
            <w:pPr>
              <w:spacing w:line="200" w:lineRule="exact"/>
              <w:rPr>
                <w:rFonts w:ascii="宋体" w:hAnsi="宋体"/>
                <w:sz w:val="18"/>
                <w:szCs w:val="18"/>
              </w:rPr>
            </w:pPr>
          </w:p>
          <w:p>
            <w:pPr>
              <w:spacing w:line="200" w:lineRule="exact"/>
              <w:rPr>
                <w:rFonts w:ascii="宋体" w:hAnsi="宋体"/>
                <w:sz w:val="18"/>
                <w:szCs w:val="18"/>
              </w:rPr>
            </w:pPr>
          </w:p>
          <w:p>
            <w:pPr>
              <w:spacing w:line="200" w:lineRule="exact"/>
              <w:rPr>
                <w:rFonts w:ascii="宋体" w:hAnsi="宋体"/>
                <w:sz w:val="18"/>
                <w:szCs w:val="18"/>
              </w:rPr>
            </w:pPr>
          </w:p>
          <w:p>
            <w:pPr>
              <w:spacing w:line="200" w:lineRule="exact"/>
              <w:rPr>
                <w:rFonts w:ascii="宋体" w:hAnsi="宋体"/>
                <w:sz w:val="18"/>
                <w:szCs w:val="18"/>
              </w:rPr>
            </w:pPr>
            <w:r>
              <w:rPr>
                <w:rFonts w:hint="eastAsia" w:ascii="宋体" w:hAnsi="宋体"/>
                <w:sz w:val="18"/>
                <w:szCs w:val="18"/>
              </w:rPr>
              <w:t xml:space="preserve">        班主任：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20" w:type="dxa"/>
            <w:vAlign w:val="center"/>
          </w:tcPr>
          <w:p>
            <w:pPr>
              <w:spacing w:line="200" w:lineRule="exact"/>
              <w:jc w:val="center"/>
              <w:rPr>
                <w:rFonts w:ascii="宋体" w:hAnsi="宋体"/>
                <w:sz w:val="18"/>
                <w:szCs w:val="18"/>
              </w:rPr>
            </w:pPr>
            <w:r>
              <w:rPr>
                <w:rFonts w:hint="eastAsia" w:ascii="宋体" w:hAnsi="宋体"/>
                <w:sz w:val="18"/>
                <w:szCs w:val="18"/>
              </w:rPr>
              <w:t>学院审核意见</w:t>
            </w:r>
          </w:p>
        </w:tc>
        <w:tc>
          <w:tcPr>
            <w:tcW w:w="9720" w:type="dxa"/>
            <w:gridSpan w:val="10"/>
            <w:vAlign w:val="center"/>
          </w:tcPr>
          <w:p>
            <w:pPr>
              <w:spacing w:line="200" w:lineRule="exact"/>
              <w:rPr>
                <w:rFonts w:ascii="宋体" w:hAnsi="宋体"/>
                <w:sz w:val="18"/>
                <w:szCs w:val="18"/>
              </w:rPr>
            </w:pPr>
            <w:r>
              <w:rPr>
                <w:rFonts w:hint="eastAsia" w:ascii="宋体" w:hAnsi="宋体"/>
                <w:sz w:val="18"/>
                <w:szCs w:val="18"/>
              </w:rPr>
              <w:t>经审查，</w:t>
            </w:r>
          </w:p>
          <w:p>
            <w:pPr>
              <w:spacing w:line="200" w:lineRule="exact"/>
              <w:rPr>
                <w:rFonts w:ascii="宋体" w:hAnsi="宋体"/>
                <w:sz w:val="18"/>
                <w:szCs w:val="18"/>
              </w:rPr>
            </w:pPr>
            <w:r>
              <w:rPr>
                <w:rFonts w:hint="eastAsia" w:ascii="宋体" w:hAnsi="宋体"/>
                <w:sz w:val="18"/>
                <w:szCs w:val="18"/>
              </w:rPr>
              <w:t>□同意其申请，给予该生一次性发放临时补助 ___________元。</w:t>
            </w:r>
          </w:p>
          <w:p>
            <w:pPr>
              <w:spacing w:line="200" w:lineRule="exact"/>
              <w:rPr>
                <w:rFonts w:ascii="宋体" w:hAnsi="宋体"/>
                <w:color w:val="000000"/>
                <w:kern w:val="0"/>
                <w:sz w:val="18"/>
                <w:szCs w:val="18"/>
              </w:rPr>
            </w:pPr>
            <w:r>
              <w:rPr>
                <w:rFonts w:hint="eastAsia" w:ascii="宋体" w:hAnsi="宋体"/>
                <w:sz w:val="18"/>
                <w:szCs w:val="18"/>
              </w:rPr>
              <w:t>□不同意其申请。</w:t>
            </w:r>
          </w:p>
          <w:p>
            <w:pPr>
              <w:spacing w:line="200" w:lineRule="exact"/>
              <w:rPr>
                <w:rFonts w:ascii="宋体" w:hAnsi="宋体"/>
                <w:sz w:val="18"/>
                <w:szCs w:val="18"/>
              </w:rPr>
            </w:pPr>
            <w:r>
              <w:rPr>
                <w:rFonts w:hint="eastAsia" w:ascii="宋体" w:hAnsi="宋体"/>
                <w:color w:val="000000"/>
                <w:kern w:val="0"/>
                <w:sz w:val="18"/>
                <w:szCs w:val="18"/>
              </w:rPr>
              <w:t xml:space="preserve">                                            审核人：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20" w:type="dxa"/>
            <w:vAlign w:val="center"/>
          </w:tcPr>
          <w:p>
            <w:pPr>
              <w:spacing w:line="200" w:lineRule="exact"/>
              <w:jc w:val="center"/>
              <w:rPr>
                <w:rFonts w:ascii="宋体" w:hAnsi="宋体"/>
                <w:sz w:val="18"/>
                <w:szCs w:val="18"/>
              </w:rPr>
            </w:pPr>
            <w:r>
              <w:rPr>
                <w:rFonts w:hint="eastAsia" w:ascii="宋体" w:hAnsi="宋体"/>
                <w:sz w:val="18"/>
                <w:szCs w:val="18"/>
              </w:rPr>
              <w:t>学生处审批意见</w:t>
            </w:r>
          </w:p>
        </w:tc>
        <w:tc>
          <w:tcPr>
            <w:tcW w:w="9720" w:type="dxa"/>
            <w:gridSpan w:val="10"/>
            <w:vAlign w:val="bottom"/>
          </w:tcPr>
          <w:p>
            <w:pPr>
              <w:wordWrap w:val="0"/>
              <w:spacing w:line="200" w:lineRule="exact"/>
              <w:jc w:val="right"/>
              <w:rPr>
                <w:rFonts w:ascii="宋体" w:hAnsi="宋体"/>
                <w:sz w:val="18"/>
                <w:szCs w:val="18"/>
              </w:rPr>
            </w:pPr>
            <w:r>
              <w:rPr>
                <w:rFonts w:hint="eastAsia" w:ascii="宋体" w:hAnsi="宋体"/>
                <w:sz w:val="18"/>
                <w:szCs w:val="18"/>
              </w:rPr>
              <w:t xml:space="preserve">审批人：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20" w:type="dxa"/>
            <w:vAlign w:val="center"/>
          </w:tcPr>
          <w:p>
            <w:pPr>
              <w:spacing w:line="200" w:lineRule="exact"/>
              <w:jc w:val="center"/>
              <w:rPr>
                <w:rFonts w:ascii="宋体" w:hAnsi="宋体"/>
                <w:sz w:val="18"/>
                <w:szCs w:val="18"/>
              </w:rPr>
            </w:pPr>
            <w:r>
              <w:rPr>
                <w:rFonts w:hint="eastAsia" w:ascii="宋体" w:hAnsi="宋体"/>
                <w:sz w:val="18"/>
                <w:szCs w:val="18"/>
              </w:rPr>
              <w:t>备注</w:t>
            </w:r>
          </w:p>
        </w:tc>
        <w:tc>
          <w:tcPr>
            <w:tcW w:w="9720" w:type="dxa"/>
            <w:gridSpan w:val="10"/>
            <w:vAlign w:val="center"/>
          </w:tcPr>
          <w:p>
            <w:pPr>
              <w:spacing w:line="200" w:lineRule="exact"/>
              <w:rPr>
                <w:rFonts w:ascii="宋体" w:hAnsi="宋体"/>
                <w:sz w:val="18"/>
                <w:szCs w:val="18"/>
              </w:rPr>
            </w:pPr>
            <w:r>
              <w:rPr>
                <w:rFonts w:hint="eastAsia" w:ascii="宋体" w:hAnsi="宋体"/>
                <w:sz w:val="18"/>
                <w:szCs w:val="18"/>
              </w:rPr>
              <w:t>附票据：（共     张）</w:t>
            </w:r>
          </w:p>
        </w:tc>
      </w:tr>
    </w:tbl>
    <w:p>
      <w:pPr>
        <w:widowControl/>
        <w:jc w:val="left"/>
        <w:rPr>
          <w:rFonts w:ascii="仿宋" w:hAnsi="仿宋" w:eastAsia="仿宋" w:cs="仿宋"/>
          <w:sz w:val="24"/>
          <w:szCs w:val="24"/>
        </w:rPr>
      </w:pPr>
    </w:p>
    <w:p/>
    <w:p>
      <w:pPr>
        <w:widowControl/>
        <w:shd w:val="clear" w:color="auto" w:fill="FFFFFF"/>
        <w:spacing w:line="640" w:lineRule="exact"/>
        <w:jc w:val="center"/>
        <w:rPr>
          <w:rFonts w:ascii="长城小标宋体" w:hAnsi="仿宋" w:eastAsia="长城小标宋体" w:cs="Arial"/>
          <w:b/>
          <w:bCs/>
          <w:color w:val="000000"/>
          <w:kern w:val="0"/>
          <w:sz w:val="44"/>
          <w:szCs w:val="44"/>
        </w:rPr>
      </w:pPr>
      <w:r>
        <w:rPr>
          <w:rFonts w:hint="eastAsia" w:ascii="长城小标宋体" w:hAnsi="仿宋" w:eastAsia="长城小标宋体" w:cs="Arial"/>
          <w:b/>
          <w:bCs/>
          <w:color w:val="000000"/>
          <w:kern w:val="0"/>
          <w:sz w:val="44"/>
          <w:szCs w:val="44"/>
        </w:rPr>
        <w:t>惠州经济职业技术学院</w:t>
      </w:r>
    </w:p>
    <w:p>
      <w:pPr>
        <w:widowControl/>
        <w:shd w:val="clear" w:color="auto" w:fill="FFFFFF"/>
        <w:spacing w:line="640" w:lineRule="exact"/>
        <w:jc w:val="center"/>
        <w:rPr>
          <w:rFonts w:ascii="长城小标宋体" w:hAnsi="仿宋" w:eastAsia="长城小标宋体" w:cs="Arial"/>
          <w:b/>
          <w:bCs/>
          <w:color w:val="000000"/>
          <w:kern w:val="0"/>
          <w:sz w:val="44"/>
          <w:szCs w:val="44"/>
        </w:rPr>
      </w:pPr>
      <w:r>
        <w:rPr>
          <w:rFonts w:hint="eastAsia" w:ascii="长城小标宋体" w:hAnsi="仿宋" w:eastAsia="长城小标宋体" w:cs="Arial"/>
          <w:b/>
          <w:bCs/>
          <w:color w:val="000000"/>
          <w:kern w:val="0"/>
          <w:sz w:val="44"/>
          <w:szCs w:val="44"/>
        </w:rPr>
        <w:t>新生贫困助学金</w:t>
      </w:r>
      <w:r>
        <w:rPr>
          <w:rFonts w:hint="eastAsia" w:ascii="长城小标宋体" w:hAnsi="仿宋" w:eastAsia="长城小标宋体" w:cs="Arial"/>
          <w:b/>
          <w:bCs/>
          <w:color w:val="000000"/>
          <w:kern w:val="0"/>
          <w:sz w:val="44"/>
          <w:szCs w:val="44"/>
          <w:lang w:eastAsia="zh-Hans"/>
        </w:rPr>
        <w:t>实施方案</w:t>
      </w:r>
    </w:p>
    <w:p>
      <w:pPr>
        <w:widowControl/>
        <w:shd w:val="clear" w:color="auto" w:fill="FFFFFF"/>
        <w:spacing w:line="560" w:lineRule="exact"/>
        <w:jc w:val="center"/>
        <w:rPr>
          <w:rFonts w:ascii="仿宋" w:hAnsi="仿宋" w:eastAsia="仿宋" w:cs="Arial"/>
          <w:b/>
          <w:bCs/>
          <w:color w:val="000000"/>
          <w:kern w:val="0"/>
          <w:sz w:val="32"/>
          <w:szCs w:val="32"/>
        </w:rPr>
      </w:pPr>
      <w:r>
        <w:rPr>
          <w:rFonts w:hint="eastAsia" w:ascii="仿宋" w:hAnsi="仿宋" w:eastAsia="仿宋" w:cs="Times New Roman"/>
          <w:color w:val="000000"/>
          <w:sz w:val="32"/>
          <w:szCs w:val="32"/>
        </w:rPr>
        <w:t>（2016年11月21日</w:t>
      </w:r>
      <w:r>
        <w:rPr>
          <w:rFonts w:hint="eastAsia" w:ascii="仿宋" w:hAnsi="仿宋" w:eastAsia="仿宋" w:cs="Arial"/>
          <w:color w:val="000000"/>
          <w:kern w:val="0"/>
          <w:sz w:val="32"/>
          <w:szCs w:val="32"/>
          <w:lang w:eastAsia="zh-Hans"/>
        </w:rPr>
        <w:t>校长办公会</w:t>
      </w:r>
      <w:r>
        <w:rPr>
          <w:rFonts w:hint="eastAsia" w:ascii="仿宋" w:hAnsi="仿宋" w:eastAsia="仿宋" w:cs="Arial"/>
          <w:color w:val="000000"/>
          <w:kern w:val="0"/>
          <w:sz w:val="32"/>
          <w:szCs w:val="32"/>
        </w:rPr>
        <w:t>审议通过</w:t>
      </w:r>
      <w:r>
        <w:rPr>
          <w:rFonts w:hint="eastAsia" w:ascii="仿宋" w:hAnsi="仿宋" w:eastAsia="仿宋" w:cs="Times New Roman"/>
          <w:color w:val="000000"/>
          <w:sz w:val="32"/>
          <w:szCs w:val="32"/>
        </w:rPr>
        <w:t>）</w:t>
      </w:r>
    </w:p>
    <w:p>
      <w:pPr>
        <w:widowControl/>
        <w:shd w:val="clear" w:color="auto" w:fill="FFFFFF"/>
        <w:spacing w:line="560" w:lineRule="exact"/>
        <w:ind w:firstLine="640" w:firstLineChars="200"/>
        <w:rPr>
          <w:rFonts w:ascii="仿宋" w:hAnsi="仿宋" w:eastAsia="仿宋" w:cs="Arial"/>
          <w:color w:val="000000"/>
          <w:kern w:val="0"/>
          <w:sz w:val="32"/>
          <w:szCs w:val="32"/>
        </w:rPr>
      </w:pP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lang w:eastAsia="zh-Hans"/>
        </w:rPr>
        <w:t>为认真贯彻落</w:t>
      </w:r>
      <w:r>
        <w:rPr>
          <w:rFonts w:hint="eastAsia" w:ascii="仿宋" w:hAnsi="仿宋" w:eastAsia="仿宋" w:cs="Arial"/>
          <w:color w:val="000000"/>
          <w:kern w:val="0"/>
          <w:sz w:val="32"/>
          <w:szCs w:val="32"/>
        </w:rPr>
        <w:t>实广东省教育厅相关文件</w:t>
      </w:r>
      <w:r>
        <w:rPr>
          <w:rFonts w:hint="eastAsia" w:ascii="仿宋" w:hAnsi="仿宋" w:eastAsia="仿宋" w:cs="Arial"/>
          <w:color w:val="000000"/>
          <w:kern w:val="0"/>
          <w:sz w:val="32"/>
          <w:szCs w:val="32"/>
          <w:lang w:eastAsia="zh-Hans"/>
        </w:rPr>
        <w:t>精神，完善我校学生资助体系，</w:t>
      </w:r>
      <w:r>
        <w:rPr>
          <w:rFonts w:hint="eastAsia" w:ascii="仿宋" w:hAnsi="仿宋" w:eastAsia="仿宋" w:cs="Arial"/>
          <w:color w:val="000000"/>
          <w:kern w:val="0"/>
          <w:sz w:val="32"/>
          <w:szCs w:val="32"/>
        </w:rPr>
        <w:t>经学校董事会研究决定，每年从事业收入中提取30万元经费，用于资助我校每年新生中家庭经济困难学生</w:t>
      </w:r>
      <w:r>
        <w:rPr>
          <w:rFonts w:hint="eastAsia" w:ascii="仿宋" w:hAnsi="仿宋" w:eastAsia="仿宋" w:cs="Arial"/>
          <w:color w:val="000000"/>
          <w:kern w:val="0"/>
          <w:sz w:val="32"/>
          <w:szCs w:val="32"/>
          <w:lang w:eastAsia="zh-Hans"/>
        </w:rPr>
        <w:t>，</w:t>
      </w:r>
      <w:r>
        <w:rPr>
          <w:rFonts w:hint="eastAsia" w:ascii="仿宋" w:hAnsi="仿宋" w:eastAsia="仿宋" w:cs="Arial"/>
          <w:color w:val="000000"/>
          <w:kern w:val="0"/>
          <w:sz w:val="32"/>
          <w:szCs w:val="32"/>
        </w:rPr>
        <w:t>为做好此项工作，</w:t>
      </w:r>
      <w:r>
        <w:rPr>
          <w:rFonts w:hint="eastAsia" w:ascii="仿宋" w:hAnsi="仿宋" w:eastAsia="仿宋" w:cs="Arial"/>
          <w:color w:val="000000"/>
          <w:kern w:val="0"/>
          <w:sz w:val="32"/>
          <w:szCs w:val="32"/>
          <w:lang w:eastAsia="zh-Hans"/>
        </w:rPr>
        <w:t>结合我校实际，</w:t>
      </w:r>
      <w:r>
        <w:rPr>
          <w:rFonts w:hint="eastAsia" w:ascii="仿宋" w:hAnsi="仿宋" w:eastAsia="仿宋" w:cs="Arial"/>
          <w:color w:val="000000"/>
          <w:kern w:val="0"/>
          <w:sz w:val="32"/>
          <w:szCs w:val="32"/>
        </w:rPr>
        <w:t>特</w:t>
      </w:r>
      <w:r>
        <w:rPr>
          <w:rFonts w:hint="eastAsia" w:ascii="仿宋" w:hAnsi="仿宋" w:eastAsia="仿宋" w:cs="Arial"/>
          <w:color w:val="000000"/>
          <w:kern w:val="0"/>
          <w:sz w:val="32"/>
          <w:szCs w:val="32"/>
          <w:lang w:eastAsia="zh-Hans"/>
        </w:rPr>
        <w:t>制定此方案。</w:t>
      </w:r>
      <w:r>
        <w:rPr>
          <w:rFonts w:hint="eastAsia" w:ascii="Arial" w:hAnsi="Arial" w:eastAsia="仿宋" w:cs="Arial"/>
          <w:color w:val="000000"/>
          <w:kern w:val="0"/>
          <w:sz w:val="32"/>
          <w:szCs w:val="32"/>
          <w:lang w:eastAsia="zh-Hans"/>
        </w:rPr>
        <w:t> </w:t>
      </w:r>
    </w:p>
    <w:p>
      <w:pPr>
        <w:widowControl/>
        <w:shd w:val="clear" w:color="auto" w:fill="FFFFFF"/>
        <w:spacing w:line="560" w:lineRule="exact"/>
        <w:ind w:firstLine="643" w:firstLineChars="200"/>
        <w:rPr>
          <w:rFonts w:ascii="仿宋" w:hAnsi="仿宋" w:eastAsia="仿宋" w:cs="Arial"/>
          <w:color w:val="000000"/>
          <w:kern w:val="0"/>
          <w:sz w:val="32"/>
          <w:szCs w:val="32"/>
          <w:lang w:eastAsia="zh-Hans"/>
        </w:rPr>
      </w:pPr>
      <w:r>
        <w:rPr>
          <w:rFonts w:hint="eastAsia" w:ascii="仿宋" w:hAnsi="仿宋" w:eastAsia="仿宋" w:cs="Arial"/>
          <w:b/>
          <w:bCs/>
          <w:color w:val="000000"/>
          <w:kern w:val="0"/>
          <w:sz w:val="32"/>
          <w:szCs w:val="32"/>
        </w:rPr>
        <w:t>一、</w:t>
      </w:r>
      <w:r>
        <w:rPr>
          <w:rFonts w:ascii="仿宋" w:hAnsi="仿宋" w:eastAsia="仿宋" w:cs="Arial"/>
          <w:b/>
          <w:bCs/>
          <w:color w:val="000000"/>
          <w:kern w:val="0"/>
          <w:sz w:val="32"/>
          <w:szCs w:val="32"/>
          <w:lang w:eastAsia="zh-Hans"/>
        </w:rPr>
        <w:t>组织领导</w:t>
      </w:r>
    </w:p>
    <w:p>
      <w:pPr>
        <w:widowControl/>
        <w:shd w:val="clear" w:color="auto" w:fill="FFFFFF"/>
        <w:spacing w:line="560" w:lineRule="exact"/>
        <w:ind w:firstLine="640" w:firstLineChars="200"/>
        <w:rPr>
          <w:rFonts w:ascii="仿宋" w:hAnsi="仿宋" w:eastAsia="仿宋" w:cs="Arial"/>
          <w:color w:val="000000"/>
          <w:kern w:val="0"/>
          <w:sz w:val="32"/>
          <w:szCs w:val="32"/>
          <w:lang w:eastAsia="zh-Hans"/>
        </w:rPr>
      </w:pPr>
      <w:r>
        <w:rPr>
          <w:rFonts w:hint="eastAsia" w:ascii="仿宋" w:hAnsi="仿宋" w:eastAsia="仿宋" w:cs="Times New Roman"/>
          <w:color w:val="000000"/>
          <w:kern w:val="0"/>
          <w:sz w:val="32"/>
          <w:szCs w:val="32"/>
        </w:rPr>
        <w:t>（一）</w:t>
      </w:r>
      <w:r>
        <w:rPr>
          <w:rFonts w:ascii="仿宋" w:hAnsi="仿宋" w:eastAsia="仿宋" w:cs="Arial"/>
          <w:color w:val="000000"/>
          <w:kern w:val="0"/>
          <w:sz w:val="32"/>
          <w:szCs w:val="32"/>
          <w:lang w:eastAsia="zh-Hans"/>
        </w:rPr>
        <w:t>成立</w:t>
      </w:r>
      <w:r>
        <w:rPr>
          <w:rFonts w:hint="eastAsia" w:ascii="仿宋" w:hAnsi="仿宋" w:eastAsia="仿宋" w:cs="Arial"/>
          <w:color w:val="000000"/>
          <w:kern w:val="0"/>
          <w:sz w:val="32"/>
          <w:szCs w:val="32"/>
        </w:rPr>
        <w:t>学校新生贫困助学金领导</w:t>
      </w:r>
      <w:r>
        <w:rPr>
          <w:rFonts w:ascii="仿宋" w:hAnsi="仿宋" w:eastAsia="仿宋" w:cs="Arial"/>
          <w:color w:val="000000"/>
          <w:kern w:val="0"/>
          <w:sz w:val="32"/>
          <w:szCs w:val="32"/>
          <w:lang w:eastAsia="zh-Hans"/>
        </w:rPr>
        <w:t>工作小组</w:t>
      </w:r>
      <w:r>
        <w:rPr>
          <w:rFonts w:hint="eastAsia" w:ascii="仿宋" w:hAnsi="仿宋" w:eastAsia="仿宋" w:cs="Arial"/>
          <w:color w:val="000000"/>
          <w:kern w:val="0"/>
          <w:sz w:val="32"/>
          <w:szCs w:val="32"/>
        </w:rPr>
        <w:t>，负责新生贫困助学金全面评审工作；</w:t>
      </w:r>
    </w:p>
    <w:p>
      <w:pPr>
        <w:widowControl/>
        <w:shd w:val="clear" w:color="auto" w:fill="FFFFFF"/>
        <w:spacing w:line="560" w:lineRule="exact"/>
        <w:ind w:firstLine="640" w:firstLineChars="200"/>
        <w:rPr>
          <w:rFonts w:ascii="仿宋" w:hAnsi="仿宋" w:eastAsia="仿宋" w:cs="Arial"/>
          <w:color w:val="000000"/>
          <w:kern w:val="0"/>
          <w:sz w:val="32"/>
          <w:szCs w:val="32"/>
          <w:lang w:eastAsia="zh-Hans"/>
        </w:rPr>
      </w:pPr>
      <w:r>
        <w:rPr>
          <w:rFonts w:hint="eastAsia" w:ascii="仿宋" w:hAnsi="仿宋" w:eastAsia="仿宋" w:cs="Arial"/>
          <w:color w:val="000000"/>
          <w:kern w:val="0"/>
          <w:sz w:val="32"/>
          <w:szCs w:val="32"/>
        </w:rPr>
        <w:t>（二）</w:t>
      </w:r>
      <w:r>
        <w:rPr>
          <w:rFonts w:hint="eastAsia" w:ascii="仿宋" w:hAnsi="仿宋" w:eastAsia="仿宋" w:cs="Arial"/>
          <w:color w:val="000000"/>
          <w:kern w:val="0"/>
          <w:sz w:val="32"/>
          <w:szCs w:val="32"/>
          <w:lang w:eastAsia="zh-Hans"/>
        </w:rPr>
        <w:t>组长由主管副</w:t>
      </w:r>
      <w:r>
        <w:rPr>
          <w:rFonts w:ascii="仿宋" w:hAnsi="仿宋" w:eastAsia="仿宋" w:cs="Arial"/>
          <w:color w:val="000000"/>
          <w:kern w:val="0"/>
          <w:sz w:val="32"/>
          <w:szCs w:val="32"/>
          <w:lang w:eastAsia="zh-Hans"/>
        </w:rPr>
        <w:t>校长</w:t>
      </w:r>
      <w:r>
        <w:rPr>
          <w:rFonts w:hint="eastAsia" w:ascii="仿宋" w:hAnsi="仿宋" w:eastAsia="仿宋" w:cs="Arial"/>
          <w:color w:val="000000"/>
          <w:kern w:val="0"/>
          <w:sz w:val="32"/>
          <w:szCs w:val="32"/>
          <w:lang w:eastAsia="zh-Hans"/>
        </w:rPr>
        <w:t>担任</w:t>
      </w:r>
      <w:r>
        <w:rPr>
          <w:rFonts w:ascii="仿宋" w:hAnsi="仿宋" w:eastAsia="仿宋" w:cs="Arial"/>
          <w:color w:val="000000"/>
          <w:kern w:val="0"/>
          <w:sz w:val="32"/>
          <w:szCs w:val="32"/>
          <w:lang w:eastAsia="zh-Hans"/>
        </w:rPr>
        <w:t>，</w:t>
      </w:r>
      <w:r>
        <w:rPr>
          <w:rFonts w:hint="eastAsia" w:ascii="仿宋" w:hAnsi="仿宋" w:eastAsia="仿宋" w:cs="Arial"/>
          <w:color w:val="000000"/>
          <w:kern w:val="0"/>
          <w:sz w:val="32"/>
          <w:szCs w:val="32"/>
          <w:lang w:eastAsia="zh-Hans"/>
        </w:rPr>
        <w:t>学生处、教务处</w:t>
      </w:r>
      <w:r>
        <w:rPr>
          <w:rFonts w:hint="eastAsia" w:ascii="仿宋" w:hAnsi="仿宋" w:eastAsia="仿宋" w:cs="Arial"/>
          <w:color w:val="000000"/>
          <w:kern w:val="0"/>
          <w:sz w:val="32"/>
          <w:szCs w:val="32"/>
        </w:rPr>
        <w:t>、</w:t>
      </w:r>
      <w:r>
        <w:rPr>
          <w:rFonts w:ascii="仿宋" w:hAnsi="仿宋" w:eastAsia="仿宋" w:cs="Arial"/>
          <w:color w:val="000000"/>
          <w:kern w:val="0"/>
          <w:sz w:val="32"/>
          <w:szCs w:val="32"/>
          <w:lang w:eastAsia="zh-Hans"/>
        </w:rPr>
        <w:t>财务</w:t>
      </w:r>
      <w:r>
        <w:rPr>
          <w:rFonts w:hint="eastAsia" w:ascii="仿宋" w:hAnsi="仿宋" w:eastAsia="仿宋" w:cs="Arial"/>
          <w:color w:val="000000"/>
          <w:kern w:val="0"/>
          <w:sz w:val="32"/>
          <w:szCs w:val="32"/>
          <w:lang w:eastAsia="zh-Hans"/>
        </w:rPr>
        <w:t>处</w:t>
      </w:r>
      <w:r>
        <w:rPr>
          <w:rFonts w:hint="eastAsia" w:ascii="仿宋" w:hAnsi="仿宋" w:eastAsia="仿宋" w:cs="Arial"/>
          <w:color w:val="000000"/>
          <w:kern w:val="0"/>
          <w:sz w:val="32"/>
          <w:szCs w:val="32"/>
        </w:rPr>
        <w:t>及</w:t>
      </w:r>
      <w:r>
        <w:rPr>
          <w:rFonts w:hint="eastAsia" w:ascii="仿宋" w:hAnsi="仿宋" w:eastAsia="仿宋" w:cs="Arial"/>
          <w:color w:val="000000"/>
          <w:kern w:val="0"/>
          <w:sz w:val="32"/>
          <w:szCs w:val="32"/>
          <w:lang w:eastAsia="zh-Hans"/>
        </w:rPr>
        <w:t>各学院相关</w:t>
      </w:r>
      <w:r>
        <w:rPr>
          <w:rFonts w:ascii="仿宋" w:hAnsi="仿宋" w:eastAsia="仿宋" w:cs="Arial"/>
          <w:color w:val="000000"/>
          <w:kern w:val="0"/>
          <w:sz w:val="32"/>
          <w:szCs w:val="32"/>
          <w:lang w:eastAsia="zh-Hans"/>
        </w:rPr>
        <w:t>负责人为成员</w:t>
      </w:r>
      <w:r>
        <w:rPr>
          <w:rFonts w:hint="eastAsia" w:ascii="仿宋" w:hAnsi="仿宋" w:eastAsia="仿宋" w:cs="Arial"/>
          <w:color w:val="000000"/>
          <w:kern w:val="0"/>
          <w:sz w:val="32"/>
          <w:szCs w:val="32"/>
        </w:rPr>
        <w:t>，学校资助中心具体负责实施</w:t>
      </w:r>
      <w:r>
        <w:rPr>
          <w:rFonts w:ascii="仿宋" w:hAnsi="仿宋" w:eastAsia="仿宋" w:cs="Arial"/>
          <w:color w:val="000000"/>
          <w:kern w:val="0"/>
          <w:sz w:val="32"/>
          <w:szCs w:val="32"/>
          <w:lang w:eastAsia="zh-Hans"/>
        </w:rPr>
        <w:t>。</w:t>
      </w:r>
    </w:p>
    <w:p>
      <w:pPr>
        <w:widowControl/>
        <w:shd w:val="clear" w:color="auto" w:fill="FFFFFF"/>
        <w:spacing w:line="560" w:lineRule="exact"/>
        <w:ind w:firstLine="643" w:firstLineChars="200"/>
        <w:rPr>
          <w:rFonts w:ascii="仿宋" w:hAnsi="仿宋" w:eastAsia="仿宋" w:cs="Arial"/>
          <w:color w:val="000000"/>
          <w:kern w:val="0"/>
          <w:sz w:val="32"/>
          <w:szCs w:val="32"/>
          <w:lang w:eastAsia="zh-Hans"/>
        </w:rPr>
      </w:pPr>
      <w:r>
        <w:rPr>
          <w:rFonts w:ascii="仿宋" w:hAnsi="仿宋" w:eastAsia="仿宋" w:cs="Arial"/>
          <w:b/>
          <w:bCs/>
          <w:color w:val="000000"/>
          <w:kern w:val="0"/>
          <w:sz w:val="32"/>
          <w:szCs w:val="32"/>
          <w:lang w:eastAsia="zh-Hans"/>
        </w:rPr>
        <w:t>二、资助对象</w:t>
      </w:r>
    </w:p>
    <w:p>
      <w:pPr>
        <w:widowControl/>
        <w:shd w:val="clear" w:color="auto" w:fill="FFFFFF"/>
        <w:spacing w:line="560" w:lineRule="exact"/>
        <w:ind w:firstLine="640" w:firstLineChars="200"/>
        <w:rPr>
          <w:rFonts w:ascii="仿宋" w:hAnsi="仿宋" w:eastAsia="仿宋" w:cs="Arial"/>
          <w:color w:val="000000"/>
          <w:kern w:val="0"/>
          <w:sz w:val="32"/>
          <w:szCs w:val="32"/>
          <w:lang w:eastAsia="zh-Hans"/>
        </w:rPr>
      </w:pPr>
      <w:r>
        <w:rPr>
          <w:rFonts w:ascii="仿宋" w:hAnsi="仿宋" w:eastAsia="仿宋" w:cs="Arial"/>
          <w:color w:val="000000"/>
          <w:kern w:val="0"/>
          <w:sz w:val="32"/>
          <w:szCs w:val="32"/>
          <w:lang w:eastAsia="zh-Hans"/>
        </w:rPr>
        <w:t>学校</w:t>
      </w:r>
      <w:r>
        <w:rPr>
          <w:rFonts w:hint="eastAsia" w:ascii="仿宋" w:hAnsi="仿宋" w:eastAsia="仿宋" w:cs="Arial"/>
          <w:color w:val="000000"/>
          <w:kern w:val="0"/>
          <w:sz w:val="32"/>
          <w:szCs w:val="32"/>
        </w:rPr>
        <w:t>每年新生中</w:t>
      </w:r>
      <w:r>
        <w:rPr>
          <w:rFonts w:ascii="仿宋" w:hAnsi="仿宋" w:eastAsia="仿宋" w:cs="Arial"/>
          <w:color w:val="000000"/>
          <w:kern w:val="0"/>
          <w:sz w:val="32"/>
          <w:szCs w:val="32"/>
          <w:lang w:eastAsia="zh-Hans"/>
        </w:rPr>
        <w:t>家庭经济困难学生。</w:t>
      </w:r>
    </w:p>
    <w:p>
      <w:pPr>
        <w:widowControl/>
        <w:shd w:val="clear" w:color="auto" w:fill="FFFFFF"/>
        <w:spacing w:line="560" w:lineRule="exact"/>
        <w:ind w:firstLine="643" w:firstLineChars="200"/>
        <w:rPr>
          <w:rFonts w:ascii="仿宋" w:hAnsi="仿宋" w:eastAsia="仿宋" w:cs="Arial"/>
          <w:color w:val="000000"/>
          <w:kern w:val="0"/>
          <w:sz w:val="32"/>
          <w:szCs w:val="32"/>
          <w:lang w:eastAsia="zh-Hans"/>
        </w:rPr>
      </w:pPr>
      <w:r>
        <w:rPr>
          <w:rFonts w:ascii="仿宋" w:hAnsi="仿宋" w:eastAsia="仿宋" w:cs="Arial"/>
          <w:b/>
          <w:bCs/>
          <w:color w:val="000000"/>
          <w:kern w:val="0"/>
          <w:sz w:val="32"/>
          <w:szCs w:val="32"/>
          <w:lang w:eastAsia="zh-Hans"/>
        </w:rPr>
        <w:t>三、资助资金</w:t>
      </w:r>
      <w:r>
        <w:rPr>
          <w:rFonts w:hint="eastAsia" w:ascii="仿宋" w:hAnsi="仿宋" w:eastAsia="仿宋" w:cs="Arial"/>
          <w:b/>
          <w:bCs/>
          <w:color w:val="000000"/>
          <w:kern w:val="0"/>
          <w:sz w:val="32"/>
          <w:szCs w:val="32"/>
        </w:rPr>
        <w:t>申请</w:t>
      </w:r>
      <w:r>
        <w:rPr>
          <w:rFonts w:ascii="仿宋" w:hAnsi="仿宋" w:eastAsia="仿宋" w:cs="Arial"/>
          <w:b/>
          <w:bCs/>
          <w:color w:val="000000"/>
          <w:kern w:val="0"/>
          <w:sz w:val="32"/>
          <w:szCs w:val="32"/>
          <w:lang w:eastAsia="zh-Hans"/>
        </w:rPr>
        <w:t>条件</w:t>
      </w:r>
    </w:p>
    <w:p>
      <w:pPr>
        <w:widowControl/>
        <w:shd w:val="clear" w:color="auto" w:fill="FFFFFF"/>
        <w:spacing w:line="560" w:lineRule="exact"/>
        <w:ind w:firstLine="640" w:firstLineChars="200"/>
        <w:rPr>
          <w:rFonts w:ascii="仿宋" w:hAnsi="仿宋" w:eastAsia="仿宋" w:cs="Arial"/>
          <w:color w:val="000000"/>
          <w:kern w:val="0"/>
          <w:sz w:val="32"/>
          <w:szCs w:val="32"/>
          <w:lang w:eastAsia="zh-Hans"/>
        </w:rPr>
      </w:pPr>
      <w:r>
        <w:rPr>
          <w:rFonts w:hint="eastAsia" w:ascii="仿宋" w:hAnsi="仿宋" w:eastAsia="仿宋" w:cs="Times New Roman"/>
          <w:color w:val="000000"/>
          <w:kern w:val="0"/>
          <w:sz w:val="32"/>
          <w:szCs w:val="32"/>
        </w:rPr>
        <w:t>（一）</w:t>
      </w:r>
      <w:r>
        <w:rPr>
          <w:rFonts w:ascii="仿宋" w:hAnsi="仿宋" w:eastAsia="仿宋" w:cs="Arial"/>
          <w:color w:val="000000"/>
          <w:kern w:val="0"/>
          <w:sz w:val="32"/>
          <w:szCs w:val="32"/>
          <w:lang w:eastAsia="zh-Hans"/>
        </w:rPr>
        <w:t>热爱祖国、热爱人民、遵守法律、社会公德和校规，尊敬师长，团结同学，勤奋好学。</w:t>
      </w:r>
    </w:p>
    <w:p>
      <w:pPr>
        <w:widowControl/>
        <w:shd w:val="clear" w:color="auto" w:fill="FFFFFF"/>
        <w:spacing w:line="560" w:lineRule="exact"/>
        <w:ind w:firstLine="640" w:firstLineChars="200"/>
        <w:rPr>
          <w:rFonts w:ascii="仿宋" w:hAnsi="仿宋" w:eastAsia="仿宋" w:cs="Arial"/>
          <w:color w:val="000000"/>
          <w:kern w:val="0"/>
          <w:sz w:val="32"/>
          <w:szCs w:val="32"/>
          <w:lang w:eastAsia="zh-Hans"/>
        </w:rPr>
      </w:pPr>
      <w:r>
        <w:rPr>
          <w:rFonts w:hint="eastAsia" w:ascii="仿宋" w:hAnsi="仿宋" w:eastAsia="仿宋" w:cs="Times New Roman"/>
          <w:color w:val="000000"/>
          <w:kern w:val="0"/>
          <w:sz w:val="32"/>
          <w:szCs w:val="32"/>
        </w:rPr>
        <w:t>（二）</w:t>
      </w:r>
      <w:r>
        <w:rPr>
          <w:rFonts w:hint="eastAsia" w:ascii="仿宋" w:hAnsi="仿宋" w:eastAsia="仿宋" w:cs="Arial"/>
          <w:color w:val="000000"/>
          <w:kern w:val="0"/>
          <w:sz w:val="32"/>
          <w:szCs w:val="32"/>
        </w:rPr>
        <w:t>经学校资助中心贫困生认定为家庭经济困难学生</w:t>
      </w:r>
      <w:r>
        <w:rPr>
          <w:rFonts w:ascii="仿宋" w:hAnsi="仿宋" w:eastAsia="仿宋" w:cs="Arial"/>
          <w:color w:val="000000"/>
          <w:kern w:val="0"/>
          <w:sz w:val="32"/>
          <w:szCs w:val="32"/>
          <w:lang w:eastAsia="zh-Hans"/>
        </w:rPr>
        <w:t>。</w:t>
      </w:r>
    </w:p>
    <w:p>
      <w:pPr>
        <w:widowControl/>
        <w:shd w:val="clear" w:color="auto" w:fill="FFFFFF"/>
        <w:spacing w:line="560" w:lineRule="exact"/>
        <w:ind w:firstLine="640" w:firstLineChars="200"/>
        <w:rPr>
          <w:rFonts w:ascii="仿宋" w:hAnsi="仿宋" w:eastAsia="仿宋" w:cs="Arial"/>
          <w:color w:val="000000"/>
          <w:kern w:val="0"/>
          <w:sz w:val="32"/>
          <w:szCs w:val="32"/>
          <w:lang w:eastAsia="zh-Hans"/>
        </w:rPr>
      </w:pPr>
      <w:r>
        <w:rPr>
          <w:rFonts w:hint="eastAsia" w:ascii="仿宋" w:hAnsi="仿宋" w:eastAsia="仿宋" w:cs="Times New Roman"/>
          <w:color w:val="000000"/>
          <w:kern w:val="0"/>
          <w:sz w:val="32"/>
          <w:szCs w:val="32"/>
        </w:rPr>
        <w:t>（三）</w:t>
      </w:r>
      <w:r>
        <w:rPr>
          <w:rFonts w:ascii="仿宋" w:hAnsi="仿宋" w:eastAsia="仿宋" w:cs="Arial"/>
          <w:color w:val="000000"/>
          <w:kern w:val="0"/>
          <w:sz w:val="32"/>
          <w:szCs w:val="32"/>
          <w:lang w:eastAsia="zh-Hans"/>
        </w:rPr>
        <w:t>下列情况学生，优</w:t>
      </w:r>
      <w:r>
        <w:rPr>
          <w:rFonts w:hint="eastAsia" w:ascii="仿宋" w:hAnsi="仿宋" w:eastAsia="仿宋" w:cs="Arial"/>
          <w:color w:val="000000"/>
          <w:kern w:val="0"/>
          <w:sz w:val="32"/>
          <w:szCs w:val="32"/>
        </w:rPr>
        <w:t>先</w:t>
      </w:r>
      <w:r>
        <w:rPr>
          <w:rFonts w:ascii="仿宋" w:hAnsi="仿宋" w:eastAsia="仿宋" w:cs="Arial"/>
          <w:color w:val="000000"/>
          <w:kern w:val="0"/>
          <w:sz w:val="32"/>
          <w:szCs w:val="32"/>
          <w:lang w:eastAsia="zh-Hans"/>
        </w:rPr>
        <w:t>资助：</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1.</w:t>
      </w:r>
      <w:r>
        <w:rPr>
          <w:rFonts w:hint="eastAsia" w:ascii="仿宋" w:hAnsi="仿宋" w:eastAsia="仿宋" w:cs="Arial"/>
          <w:color w:val="000000"/>
          <w:kern w:val="0"/>
          <w:sz w:val="32"/>
          <w:szCs w:val="32"/>
          <w:lang w:eastAsia="zh-Hans"/>
        </w:rPr>
        <w:t>烈士子女、优抚家庭子女或孤残学生等无直接经济来源者；</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w:t>
      </w:r>
      <w:r>
        <w:rPr>
          <w:rFonts w:hint="eastAsia" w:ascii="仿宋" w:hAnsi="仿宋" w:eastAsia="仿宋" w:cs="Arial"/>
          <w:color w:val="000000"/>
          <w:kern w:val="0"/>
          <w:sz w:val="32"/>
          <w:szCs w:val="32"/>
          <w:lang w:eastAsia="zh-Hans"/>
        </w:rPr>
        <w:t xml:space="preserve">单亲家庭、父母年事已高或患病丧失劳动能力，家庭无固定经济来源者； </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3.</w:t>
      </w:r>
      <w:r>
        <w:rPr>
          <w:rFonts w:hint="eastAsia" w:ascii="仿宋" w:hAnsi="仿宋" w:eastAsia="仿宋" w:cs="Arial"/>
          <w:color w:val="000000"/>
          <w:kern w:val="0"/>
          <w:sz w:val="32"/>
          <w:szCs w:val="32"/>
          <w:lang w:eastAsia="zh-Hans"/>
        </w:rPr>
        <w:t xml:space="preserve">父母双方或一方有残疾，家庭无固定经济来源，基本生活难以维持的； </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4.</w:t>
      </w:r>
      <w:r>
        <w:rPr>
          <w:rFonts w:hint="eastAsia" w:ascii="仿宋" w:hAnsi="仿宋" w:eastAsia="仿宋" w:cs="Arial"/>
          <w:color w:val="000000"/>
          <w:kern w:val="0"/>
          <w:sz w:val="32"/>
          <w:szCs w:val="32"/>
          <w:lang w:eastAsia="zh-Hans"/>
        </w:rPr>
        <w:t xml:space="preserve">学生家庭或本人突遭不幸（如家庭遭遇自然灾害，学生本人突发疾病或意外事故），超越家庭经济承受能力的；  </w:t>
      </w:r>
      <w:r>
        <w:rPr>
          <w:rFonts w:hint="eastAsia" w:ascii="仿宋" w:hAnsi="仿宋" w:eastAsia="仿宋" w:cs="Arial"/>
          <w:color w:val="000000"/>
          <w:kern w:val="0"/>
          <w:sz w:val="32"/>
          <w:szCs w:val="32"/>
        </w:rPr>
        <w:t xml:space="preserve">     </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5.</w:t>
      </w:r>
      <w:r>
        <w:rPr>
          <w:rFonts w:hint="eastAsia" w:ascii="仿宋" w:hAnsi="仿宋" w:eastAsia="仿宋" w:cs="Arial"/>
          <w:color w:val="000000"/>
          <w:kern w:val="0"/>
          <w:sz w:val="32"/>
          <w:szCs w:val="32"/>
          <w:lang w:eastAsia="zh-Hans"/>
        </w:rPr>
        <w:t>享受农村或城镇居民最低生活保障家庭子女；</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6.</w:t>
      </w:r>
      <w:r>
        <w:rPr>
          <w:rFonts w:hint="eastAsia" w:ascii="仿宋" w:hAnsi="仿宋" w:eastAsia="仿宋" w:cs="Arial"/>
          <w:color w:val="000000"/>
          <w:kern w:val="0"/>
          <w:sz w:val="32"/>
          <w:szCs w:val="32"/>
          <w:lang w:eastAsia="zh-Hans"/>
        </w:rPr>
        <w:t>有其他特别困难情形者。</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（四）有下列情况者不得申请：</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1.已经获得各类国家资助的学生；</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2.本学年度违反学校规定警告以上处分者；</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3.经核实，隐瞒家庭经济实际情况者；</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4.超出个人经济能力购买高档消费物品或有其它不合理开支行为者。</w:t>
      </w:r>
    </w:p>
    <w:p>
      <w:pPr>
        <w:widowControl/>
        <w:shd w:val="clear" w:color="auto" w:fill="FFFFFF"/>
        <w:spacing w:line="560" w:lineRule="exact"/>
        <w:ind w:firstLine="643" w:firstLineChars="200"/>
        <w:rPr>
          <w:rFonts w:ascii="仿宋" w:hAnsi="仿宋" w:eastAsia="仿宋" w:cs="Arial"/>
          <w:color w:val="000000"/>
          <w:kern w:val="0"/>
          <w:sz w:val="32"/>
          <w:szCs w:val="32"/>
        </w:rPr>
      </w:pPr>
      <w:r>
        <w:rPr>
          <w:rFonts w:hint="eastAsia" w:ascii="仿宋" w:hAnsi="仿宋" w:eastAsia="仿宋" w:cs="Arial"/>
          <w:b/>
          <w:bCs/>
          <w:color w:val="000000"/>
          <w:kern w:val="0"/>
          <w:sz w:val="32"/>
          <w:szCs w:val="32"/>
        </w:rPr>
        <w:t>四</w:t>
      </w:r>
      <w:r>
        <w:rPr>
          <w:rFonts w:ascii="仿宋" w:hAnsi="仿宋" w:eastAsia="仿宋" w:cs="Arial"/>
          <w:b/>
          <w:bCs/>
          <w:color w:val="000000"/>
          <w:kern w:val="0"/>
          <w:sz w:val="32"/>
          <w:szCs w:val="32"/>
          <w:lang w:eastAsia="zh-Hans"/>
        </w:rPr>
        <w:t>、</w:t>
      </w:r>
      <w:r>
        <w:rPr>
          <w:rFonts w:hint="eastAsia" w:ascii="仿宋" w:hAnsi="仿宋" w:eastAsia="仿宋" w:cs="Arial"/>
          <w:b/>
          <w:bCs/>
          <w:color w:val="000000"/>
          <w:kern w:val="0"/>
          <w:sz w:val="32"/>
          <w:szCs w:val="32"/>
        </w:rPr>
        <w:t>资助金额、名额及档次</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校内助学金分两个档次：一档每生资助3000元；二档每生资助2000元</w:t>
      </w:r>
      <w:r>
        <w:rPr>
          <w:rFonts w:ascii="仿宋" w:hAnsi="仿宋" w:eastAsia="仿宋" w:cs="Arial"/>
          <w:color w:val="000000"/>
          <w:kern w:val="0"/>
          <w:sz w:val="32"/>
          <w:szCs w:val="32"/>
          <w:lang w:eastAsia="zh-Hans"/>
        </w:rPr>
        <w:t>。</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一档申请条件（50名）：学校资助中心贫困生认定为特困生，且在一学期内无违纪的学生。</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二档申请条件（75名）：学校资助中心贫困生认定为贫困生，且在一学期内无违纪的学生。</w:t>
      </w:r>
    </w:p>
    <w:p>
      <w:pPr>
        <w:widowControl/>
        <w:shd w:val="clear" w:color="auto" w:fill="FFFFFF"/>
        <w:spacing w:line="560" w:lineRule="exact"/>
        <w:ind w:firstLine="643" w:firstLineChars="200"/>
        <w:rPr>
          <w:rFonts w:ascii="仿宋" w:hAnsi="仿宋" w:eastAsia="仿宋" w:cs="Arial"/>
          <w:b/>
          <w:bCs/>
          <w:color w:val="000000"/>
          <w:kern w:val="0"/>
          <w:sz w:val="32"/>
          <w:szCs w:val="32"/>
        </w:rPr>
      </w:pPr>
      <w:r>
        <w:rPr>
          <w:rFonts w:hint="eastAsia" w:ascii="仿宋" w:hAnsi="仿宋" w:eastAsia="仿宋" w:cs="Arial"/>
          <w:b/>
          <w:bCs/>
          <w:color w:val="000000"/>
          <w:kern w:val="0"/>
          <w:sz w:val="32"/>
          <w:szCs w:val="32"/>
        </w:rPr>
        <w:t>五</w:t>
      </w:r>
      <w:r>
        <w:rPr>
          <w:rFonts w:ascii="仿宋" w:hAnsi="仿宋" w:eastAsia="仿宋" w:cs="Arial"/>
          <w:b/>
          <w:bCs/>
          <w:color w:val="000000"/>
          <w:kern w:val="0"/>
          <w:sz w:val="32"/>
          <w:szCs w:val="32"/>
          <w:lang w:eastAsia="zh-Hans"/>
        </w:rPr>
        <w:t>、资助申报、审批程序</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bCs/>
          <w:color w:val="000000"/>
          <w:kern w:val="0"/>
          <w:sz w:val="32"/>
          <w:szCs w:val="32"/>
        </w:rPr>
        <w:t>（一）申请</w:t>
      </w:r>
      <w:r>
        <w:rPr>
          <w:rFonts w:hint="eastAsia" w:ascii="仿宋" w:hAnsi="仿宋" w:eastAsia="仿宋" w:cs="Arial"/>
          <w:color w:val="000000"/>
          <w:kern w:val="0"/>
          <w:sz w:val="32"/>
          <w:szCs w:val="32"/>
        </w:rPr>
        <w:t>人</w:t>
      </w:r>
      <w:r>
        <w:rPr>
          <w:rFonts w:hint="eastAsia" w:ascii="仿宋" w:hAnsi="仿宋" w:eastAsia="仿宋" w:cs="Arial"/>
          <w:bCs/>
          <w:color w:val="000000"/>
          <w:kern w:val="0"/>
          <w:sz w:val="32"/>
          <w:szCs w:val="32"/>
        </w:rPr>
        <w:t>必须是学校资助中心认定的当年新入学学生中的贫困生</w:t>
      </w:r>
      <w:r>
        <w:rPr>
          <w:rFonts w:hint="eastAsia" w:ascii="仿宋" w:hAnsi="仿宋" w:eastAsia="仿宋" w:cs="Arial"/>
          <w:b/>
          <w:bCs/>
          <w:color w:val="000000"/>
          <w:kern w:val="0"/>
          <w:sz w:val="32"/>
          <w:szCs w:val="32"/>
        </w:rPr>
        <w:t>；</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Times New Roman"/>
          <w:color w:val="000000"/>
          <w:kern w:val="0"/>
          <w:sz w:val="32"/>
          <w:szCs w:val="32"/>
        </w:rPr>
        <w:t>（二）</w:t>
      </w:r>
      <w:r>
        <w:rPr>
          <w:rFonts w:ascii="仿宋" w:hAnsi="仿宋" w:eastAsia="仿宋" w:cs="Arial"/>
          <w:color w:val="000000"/>
          <w:kern w:val="0"/>
          <w:sz w:val="32"/>
          <w:szCs w:val="32"/>
          <w:lang w:eastAsia="zh-Hans"/>
        </w:rPr>
        <w:t>申请资助的</w:t>
      </w:r>
      <w:r>
        <w:rPr>
          <w:rFonts w:hint="eastAsia" w:ascii="仿宋" w:hAnsi="仿宋" w:eastAsia="仿宋" w:cs="Arial"/>
          <w:color w:val="000000"/>
          <w:kern w:val="0"/>
          <w:sz w:val="32"/>
          <w:szCs w:val="32"/>
        </w:rPr>
        <w:t>新</w:t>
      </w:r>
      <w:r>
        <w:rPr>
          <w:rFonts w:ascii="仿宋" w:hAnsi="仿宋" w:eastAsia="仿宋" w:cs="Arial"/>
          <w:color w:val="000000"/>
          <w:kern w:val="0"/>
          <w:sz w:val="32"/>
          <w:szCs w:val="32"/>
          <w:lang w:eastAsia="zh-Hans"/>
        </w:rPr>
        <w:t>生</w:t>
      </w:r>
      <w:r>
        <w:rPr>
          <w:rFonts w:hint="eastAsia" w:ascii="仿宋" w:hAnsi="仿宋" w:eastAsia="仿宋" w:cs="Arial"/>
          <w:color w:val="000000"/>
          <w:kern w:val="0"/>
          <w:sz w:val="32"/>
          <w:szCs w:val="32"/>
        </w:rPr>
        <w:t>应</w:t>
      </w:r>
      <w:r>
        <w:rPr>
          <w:rFonts w:ascii="仿宋" w:hAnsi="仿宋" w:eastAsia="仿宋" w:cs="Arial"/>
          <w:color w:val="000000"/>
          <w:kern w:val="0"/>
          <w:sz w:val="32"/>
          <w:szCs w:val="32"/>
          <w:lang w:eastAsia="zh-Hans"/>
        </w:rPr>
        <w:t>于</w:t>
      </w:r>
      <w:r>
        <w:rPr>
          <w:rFonts w:hint="eastAsia" w:ascii="仿宋" w:hAnsi="仿宋" w:eastAsia="仿宋" w:cs="Arial"/>
          <w:color w:val="000000"/>
          <w:kern w:val="0"/>
          <w:sz w:val="32"/>
          <w:szCs w:val="32"/>
        </w:rPr>
        <w:t>报到入学4个月后</w:t>
      </w:r>
      <w:r>
        <w:rPr>
          <w:rFonts w:ascii="仿宋" w:hAnsi="仿宋" w:eastAsia="仿宋" w:cs="Arial"/>
          <w:color w:val="000000"/>
          <w:kern w:val="0"/>
          <w:sz w:val="32"/>
          <w:szCs w:val="32"/>
          <w:lang w:eastAsia="zh-Hans"/>
        </w:rPr>
        <w:t>，由本人向</w:t>
      </w:r>
      <w:r>
        <w:rPr>
          <w:rFonts w:hint="eastAsia" w:ascii="仿宋" w:hAnsi="仿宋" w:eastAsia="仿宋" w:cs="Arial"/>
          <w:color w:val="000000"/>
          <w:kern w:val="0"/>
          <w:sz w:val="32"/>
          <w:szCs w:val="32"/>
        </w:rPr>
        <w:t>所在学院</w:t>
      </w:r>
      <w:r>
        <w:rPr>
          <w:rFonts w:ascii="仿宋" w:hAnsi="仿宋" w:eastAsia="仿宋" w:cs="Arial"/>
          <w:color w:val="000000"/>
          <w:kern w:val="0"/>
          <w:sz w:val="32"/>
          <w:szCs w:val="32"/>
          <w:lang w:eastAsia="zh-Hans"/>
        </w:rPr>
        <w:t>提出申请，填写《</w:t>
      </w:r>
      <w:r>
        <w:rPr>
          <w:rFonts w:hint="eastAsia" w:ascii="仿宋" w:hAnsi="仿宋" w:eastAsia="仿宋" w:cs="Arial"/>
          <w:color w:val="000000"/>
          <w:kern w:val="0"/>
          <w:sz w:val="32"/>
          <w:szCs w:val="32"/>
        </w:rPr>
        <w:t>惠州经济职业技术学院新生贫困助学金</w:t>
      </w:r>
      <w:r>
        <w:rPr>
          <w:rFonts w:ascii="仿宋" w:hAnsi="仿宋" w:eastAsia="仿宋" w:cs="Arial"/>
          <w:color w:val="000000"/>
          <w:kern w:val="0"/>
          <w:sz w:val="32"/>
          <w:szCs w:val="32"/>
          <w:lang w:eastAsia="zh-Hans"/>
        </w:rPr>
        <w:t>申请</w:t>
      </w:r>
      <w:r>
        <w:rPr>
          <w:rFonts w:hint="eastAsia" w:ascii="仿宋" w:hAnsi="仿宋" w:eastAsia="仿宋" w:cs="Arial"/>
          <w:color w:val="000000"/>
          <w:kern w:val="0"/>
          <w:sz w:val="32"/>
          <w:szCs w:val="32"/>
        </w:rPr>
        <w:t>审批</w:t>
      </w:r>
      <w:r>
        <w:rPr>
          <w:rFonts w:ascii="仿宋" w:hAnsi="仿宋" w:eastAsia="仿宋" w:cs="Arial"/>
          <w:color w:val="000000"/>
          <w:kern w:val="0"/>
          <w:sz w:val="32"/>
          <w:szCs w:val="32"/>
          <w:lang w:eastAsia="zh-Hans"/>
        </w:rPr>
        <w:t>表》，并</w:t>
      </w:r>
      <w:r>
        <w:rPr>
          <w:rFonts w:hint="eastAsia" w:ascii="仿宋" w:hAnsi="仿宋" w:eastAsia="仿宋" w:cs="Arial"/>
          <w:color w:val="000000"/>
          <w:kern w:val="0"/>
          <w:sz w:val="32"/>
          <w:szCs w:val="32"/>
        </w:rPr>
        <w:t>提供相应</w:t>
      </w:r>
      <w:r>
        <w:rPr>
          <w:rFonts w:ascii="仿宋" w:hAnsi="仿宋" w:eastAsia="仿宋" w:cs="Arial"/>
          <w:color w:val="000000"/>
          <w:kern w:val="0"/>
          <w:sz w:val="32"/>
          <w:szCs w:val="32"/>
          <w:lang w:eastAsia="zh-Hans"/>
        </w:rPr>
        <w:t>家庭经济状况证明</w:t>
      </w:r>
      <w:r>
        <w:rPr>
          <w:rFonts w:hint="eastAsia" w:ascii="仿宋" w:hAnsi="仿宋" w:eastAsia="仿宋" w:cs="Arial"/>
          <w:color w:val="000000"/>
          <w:kern w:val="0"/>
          <w:sz w:val="32"/>
          <w:szCs w:val="32"/>
        </w:rPr>
        <w:t>材料；</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Times New Roman"/>
          <w:color w:val="000000"/>
          <w:kern w:val="0"/>
          <w:sz w:val="32"/>
          <w:szCs w:val="32"/>
        </w:rPr>
        <w:t>（三）</w:t>
      </w:r>
      <w:r>
        <w:rPr>
          <w:rFonts w:hint="eastAsia" w:ascii="仿宋" w:hAnsi="仿宋" w:eastAsia="仿宋" w:cs="Arial"/>
          <w:color w:val="000000"/>
          <w:kern w:val="0"/>
          <w:sz w:val="32"/>
          <w:szCs w:val="32"/>
        </w:rPr>
        <w:t>校新生贫困助学金领导</w:t>
      </w:r>
      <w:r>
        <w:rPr>
          <w:rFonts w:ascii="仿宋" w:hAnsi="仿宋" w:eastAsia="仿宋" w:cs="Arial"/>
          <w:color w:val="000000"/>
          <w:kern w:val="0"/>
          <w:sz w:val="32"/>
          <w:szCs w:val="32"/>
          <w:lang w:eastAsia="zh-Hans"/>
        </w:rPr>
        <w:t>小组对申请资助学生有关情况进行认真审核</w:t>
      </w:r>
      <w:r>
        <w:rPr>
          <w:rFonts w:hint="eastAsia" w:ascii="仿宋" w:hAnsi="仿宋" w:eastAsia="仿宋" w:cs="Arial"/>
          <w:color w:val="000000"/>
          <w:kern w:val="0"/>
          <w:sz w:val="32"/>
          <w:szCs w:val="32"/>
        </w:rPr>
        <w:t>并</w:t>
      </w:r>
      <w:r>
        <w:rPr>
          <w:rFonts w:ascii="仿宋" w:hAnsi="仿宋" w:eastAsia="仿宋" w:cs="Arial"/>
          <w:color w:val="000000"/>
          <w:kern w:val="0"/>
          <w:sz w:val="32"/>
          <w:szCs w:val="32"/>
          <w:lang w:eastAsia="zh-Hans"/>
        </w:rPr>
        <w:t>按学生家庭经济贫困程度排序，提出</w:t>
      </w:r>
      <w:r>
        <w:rPr>
          <w:rFonts w:hint="eastAsia" w:ascii="仿宋" w:hAnsi="仿宋" w:eastAsia="仿宋" w:cs="Arial"/>
          <w:color w:val="000000"/>
          <w:kern w:val="0"/>
          <w:sz w:val="32"/>
          <w:szCs w:val="32"/>
        </w:rPr>
        <w:t>拟资助</w:t>
      </w:r>
      <w:r>
        <w:rPr>
          <w:rFonts w:ascii="仿宋" w:hAnsi="仿宋" w:eastAsia="仿宋" w:cs="Arial"/>
          <w:color w:val="000000"/>
          <w:kern w:val="0"/>
          <w:sz w:val="32"/>
          <w:szCs w:val="32"/>
          <w:lang w:eastAsia="zh-Hans"/>
        </w:rPr>
        <w:t>贫困生名单</w:t>
      </w:r>
      <w:r>
        <w:rPr>
          <w:rFonts w:hint="eastAsia" w:ascii="仿宋" w:hAnsi="仿宋" w:eastAsia="仿宋" w:cs="Arial"/>
          <w:color w:val="000000"/>
          <w:kern w:val="0"/>
          <w:sz w:val="32"/>
          <w:szCs w:val="32"/>
        </w:rPr>
        <w:t>及</w:t>
      </w:r>
      <w:r>
        <w:rPr>
          <w:rFonts w:ascii="仿宋" w:hAnsi="仿宋" w:eastAsia="仿宋" w:cs="Arial"/>
          <w:color w:val="000000"/>
          <w:kern w:val="0"/>
          <w:sz w:val="32"/>
          <w:szCs w:val="32"/>
          <w:lang w:eastAsia="zh-Hans"/>
        </w:rPr>
        <w:t>资助</w:t>
      </w:r>
      <w:r>
        <w:rPr>
          <w:rFonts w:hint="eastAsia" w:ascii="仿宋" w:hAnsi="仿宋" w:eastAsia="仿宋" w:cs="Arial"/>
          <w:color w:val="000000"/>
          <w:kern w:val="0"/>
          <w:sz w:val="32"/>
          <w:szCs w:val="32"/>
        </w:rPr>
        <w:t>档次，</w:t>
      </w:r>
      <w:r>
        <w:rPr>
          <w:rFonts w:ascii="仿宋" w:hAnsi="仿宋" w:eastAsia="仿宋" w:cs="Arial"/>
          <w:color w:val="000000"/>
          <w:kern w:val="0"/>
          <w:sz w:val="32"/>
          <w:szCs w:val="32"/>
          <w:lang w:eastAsia="zh-Hans"/>
        </w:rPr>
        <w:t>公示无异后，审核确定</w:t>
      </w:r>
      <w:r>
        <w:rPr>
          <w:rFonts w:hint="eastAsia" w:ascii="仿宋" w:hAnsi="仿宋" w:eastAsia="仿宋" w:cs="Arial"/>
          <w:color w:val="000000"/>
          <w:kern w:val="0"/>
          <w:sz w:val="32"/>
          <w:szCs w:val="32"/>
        </w:rPr>
        <w:t>受助新生；</w:t>
      </w:r>
    </w:p>
    <w:p>
      <w:pPr>
        <w:widowControl/>
        <w:shd w:val="clear" w:color="auto" w:fill="FFFFFF"/>
        <w:spacing w:line="560" w:lineRule="exact"/>
        <w:ind w:firstLine="640" w:firstLineChars="200"/>
        <w:rPr>
          <w:rFonts w:ascii="仿宋" w:hAnsi="仿宋" w:eastAsia="仿宋" w:cs="Arial"/>
          <w:color w:val="000000"/>
          <w:kern w:val="0"/>
          <w:sz w:val="32"/>
          <w:szCs w:val="32"/>
          <w:lang w:eastAsia="zh-Hans"/>
        </w:rPr>
      </w:pPr>
      <w:r>
        <w:rPr>
          <w:rFonts w:hint="eastAsia" w:ascii="仿宋" w:hAnsi="仿宋" w:eastAsia="仿宋" w:cs="Times New Roman"/>
          <w:color w:val="000000"/>
          <w:kern w:val="0"/>
          <w:sz w:val="32"/>
          <w:szCs w:val="32"/>
        </w:rPr>
        <w:t>（四）</w:t>
      </w:r>
      <w:r>
        <w:rPr>
          <w:rFonts w:hint="eastAsia" w:ascii="仿宋" w:hAnsi="仿宋" w:eastAsia="仿宋" w:cs="Arial"/>
          <w:color w:val="000000"/>
          <w:kern w:val="0"/>
          <w:sz w:val="32"/>
          <w:szCs w:val="32"/>
        </w:rPr>
        <w:t>学校财务审核无误后，将资助金额发到学生饭卡或学生本人银行卡</w:t>
      </w:r>
      <w:r>
        <w:rPr>
          <w:rFonts w:ascii="仿宋" w:hAnsi="仿宋" w:eastAsia="仿宋" w:cs="Arial"/>
          <w:color w:val="000000"/>
          <w:kern w:val="0"/>
          <w:sz w:val="32"/>
          <w:szCs w:val="32"/>
          <w:lang w:eastAsia="zh-Hans"/>
        </w:rPr>
        <w:t>。</w:t>
      </w:r>
    </w:p>
    <w:p>
      <w:pPr>
        <w:widowControl/>
        <w:shd w:val="clear" w:color="auto" w:fill="FFFFFF"/>
        <w:spacing w:line="560" w:lineRule="exact"/>
        <w:ind w:firstLine="643" w:firstLineChars="200"/>
        <w:rPr>
          <w:rFonts w:ascii="仿宋" w:hAnsi="仿宋" w:eastAsia="仿宋" w:cs="Arial"/>
          <w:color w:val="000000"/>
          <w:kern w:val="0"/>
          <w:sz w:val="32"/>
          <w:szCs w:val="32"/>
          <w:lang w:eastAsia="zh-Hans"/>
        </w:rPr>
      </w:pPr>
      <w:r>
        <w:rPr>
          <w:rFonts w:ascii="仿宋" w:hAnsi="仿宋" w:eastAsia="仿宋" w:cs="Arial"/>
          <w:b/>
          <w:bCs/>
          <w:color w:val="000000"/>
          <w:kern w:val="0"/>
          <w:sz w:val="32"/>
          <w:szCs w:val="32"/>
          <w:lang w:eastAsia="zh-Hans"/>
        </w:rPr>
        <w:t>六、监督和检查</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Times New Roman"/>
          <w:color w:val="000000"/>
          <w:kern w:val="0"/>
          <w:sz w:val="32"/>
          <w:szCs w:val="32"/>
        </w:rPr>
        <w:t>（一）</w:t>
      </w:r>
      <w:r>
        <w:rPr>
          <w:rFonts w:ascii="仿宋" w:hAnsi="仿宋" w:eastAsia="仿宋" w:cs="Arial"/>
          <w:color w:val="000000"/>
          <w:kern w:val="0"/>
          <w:sz w:val="32"/>
          <w:szCs w:val="32"/>
          <w:lang w:eastAsia="zh-Hans"/>
        </w:rPr>
        <w:t>受资助学生名单和金额应在学校</w:t>
      </w:r>
      <w:r>
        <w:rPr>
          <w:rFonts w:hint="eastAsia" w:ascii="仿宋" w:hAnsi="仿宋" w:eastAsia="仿宋" w:cs="Arial"/>
          <w:color w:val="000000"/>
          <w:kern w:val="0"/>
          <w:sz w:val="32"/>
          <w:szCs w:val="32"/>
        </w:rPr>
        <w:t>网站、学生微信平台</w:t>
      </w:r>
      <w:r>
        <w:rPr>
          <w:rFonts w:ascii="仿宋" w:hAnsi="仿宋" w:eastAsia="仿宋" w:cs="Arial"/>
          <w:color w:val="000000"/>
          <w:kern w:val="0"/>
          <w:sz w:val="32"/>
          <w:szCs w:val="32"/>
          <w:lang w:eastAsia="zh-Hans"/>
        </w:rPr>
        <w:t>公布，建立档案，并报</w:t>
      </w:r>
      <w:r>
        <w:rPr>
          <w:rFonts w:hint="eastAsia" w:ascii="仿宋" w:hAnsi="仿宋" w:eastAsia="仿宋" w:cs="Arial"/>
          <w:color w:val="000000"/>
          <w:kern w:val="0"/>
          <w:sz w:val="32"/>
          <w:szCs w:val="32"/>
        </w:rPr>
        <w:t>省厅相关</w:t>
      </w:r>
      <w:r>
        <w:rPr>
          <w:rFonts w:ascii="仿宋" w:hAnsi="仿宋" w:eastAsia="仿宋" w:cs="Arial"/>
          <w:color w:val="000000"/>
          <w:kern w:val="0"/>
          <w:sz w:val="32"/>
          <w:szCs w:val="32"/>
          <w:lang w:eastAsia="zh-Hans"/>
        </w:rPr>
        <w:t>部门备案</w:t>
      </w:r>
      <w:r>
        <w:rPr>
          <w:rFonts w:hint="eastAsia" w:ascii="仿宋" w:hAnsi="仿宋" w:eastAsia="仿宋" w:cs="Arial"/>
          <w:color w:val="000000"/>
          <w:kern w:val="0"/>
          <w:sz w:val="32"/>
          <w:szCs w:val="32"/>
        </w:rPr>
        <w:t>；</w:t>
      </w: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Times New Roman"/>
          <w:color w:val="000000"/>
          <w:kern w:val="0"/>
          <w:sz w:val="32"/>
          <w:szCs w:val="32"/>
        </w:rPr>
        <w:t>（二）</w:t>
      </w:r>
      <w:r>
        <w:rPr>
          <w:rFonts w:ascii="仿宋" w:hAnsi="仿宋" w:eastAsia="仿宋" w:cs="Arial"/>
          <w:color w:val="000000"/>
          <w:kern w:val="0"/>
          <w:sz w:val="32"/>
          <w:szCs w:val="32"/>
          <w:lang w:eastAsia="zh-Hans"/>
        </w:rPr>
        <w:t>按公开、公正、公平的原则，确保资助资金用于最急需的贫困生</w:t>
      </w:r>
      <w:r>
        <w:rPr>
          <w:rFonts w:hint="eastAsia" w:ascii="仿宋" w:hAnsi="仿宋" w:eastAsia="仿宋" w:cs="Arial"/>
          <w:color w:val="000000"/>
          <w:kern w:val="0"/>
          <w:sz w:val="32"/>
          <w:szCs w:val="32"/>
        </w:rPr>
        <w:t>。</w:t>
      </w:r>
    </w:p>
    <w:p>
      <w:pPr>
        <w:widowControl/>
        <w:shd w:val="clear" w:color="auto" w:fill="FFFFFF"/>
        <w:spacing w:line="560" w:lineRule="exact"/>
        <w:ind w:firstLine="640" w:firstLineChars="200"/>
        <w:rPr>
          <w:rFonts w:ascii="仿宋" w:hAnsi="仿宋" w:eastAsia="仿宋" w:cs="Arial"/>
          <w:b/>
          <w:color w:val="000000"/>
          <w:kern w:val="0"/>
          <w:sz w:val="32"/>
          <w:szCs w:val="32"/>
        </w:rPr>
      </w:pPr>
      <w:r>
        <w:rPr>
          <w:rFonts w:ascii="Arial" w:hAnsi="Arial" w:eastAsia="仿宋" w:cs="Arial"/>
          <w:color w:val="000000"/>
          <w:kern w:val="0"/>
          <w:sz w:val="32"/>
          <w:szCs w:val="32"/>
          <w:lang w:eastAsia="zh-Hans"/>
        </w:rPr>
        <w:t> </w:t>
      </w:r>
      <w:r>
        <w:rPr>
          <w:rFonts w:hint="eastAsia" w:ascii="仿宋" w:hAnsi="仿宋" w:eastAsia="仿宋" w:cs="Arial"/>
          <w:b/>
          <w:color w:val="000000"/>
          <w:kern w:val="0"/>
          <w:sz w:val="32"/>
          <w:szCs w:val="32"/>
        </w:rPr>
        <w:t xml:space="preserve"> 七、本实施方案解释权归学生处。</w:t>
      </w:r>
    </w:p>
    <w:p>
      <w:pPr>
        <w:widowControl/>
        <w:shd w:val="clear" w:color="auto" w:fill="FFFFFF"/>
        <w:spacing w:line="560" w:lineRule="exact"/>
        <w:ind w:firstLine="643" w:firstLineChars="200"/>
        <w:rPr>
          <w:rFonts w:ascii="仿宋" w:hAnsi="仿宋" w:eastAsia="仿宋" w:cs="Arial"/>
          <w:b/>
          <w:color w:val="000000"/>
          <w:kern w:val="0"/>
          <w:sz w:val="32"/>
          <w:szCs w:val="32"/>
        </w:rPr>
      </w:pPr>
    </w:p>
    <w:p>
      <w:pPr>
        <w:snapToGrid w:val="0"/>
        <w:spacing w:line="560" w:lineRule="exact"/>
        <w:ind w:firstLine="640" w:firstLineChars="200"/>
        <w:rPr>
          <w:rFonts w:ascii="仿宋" w:hAnsi="仿宋" w:eastAsia="仿宋" w:cs="宋体"/>
          <w:bCs/>
          <w:color w:val="000000"/>
          <w:sz w:val="32"/>
          <w:szCs w:val="32"/>
        </w:rPr>
      </w:pPr>
      <w:r>
        <w:rPr>
          <w:rFonts w:hint="eastAsia" w:ascii="仿宋" w:hAnsi="仿宋" w:eastAsia="仿宋" w:cs="Arial"/>
          <w:color w:val="000000"/>
          <w:kern w:val="0"/>
          <w:sz w:val="32"/>
          <w:szCs w:val="32"/>
        </w:rPr>
        <w:t>附件：《</w:t>
      </w:r>
      <w:r>
        <w:rPr>
          <w:rFonts w:hint="eastAsia" w:ascii="仿宋" w:hAnsi="仿宋" w:eastAsia="仿宋" w:cs="宋体"/>
          <w:bCs/>
          <w:color w:val="000000"/>
          <w:sz w:val="32"/>
          <w:szCs w:val="32"/>
        </w:rPr>
        <w:t>惠州经济职业技术学院新生贫困助学金申请审批表</w:t>
      </w:r>
      <w:r>
        <w:rPr>
          <w:rFonts w:hint="eastAsia" w:ascii="仿宋" w:hAnsi="仿宋" w:eastAsia="仿宋" w:cs="Arial"/>
          <w:color w:val="000000"/>
          <w:kern w:val="0"/>
          <w:sz w:val="32"/>
          <w:szCs w:val="32"/>
        </w:rPr>
        <w:t>》</w:t>
      </w:r>
    </w:p>
    <w:p>
      <w:pPr>
        <w:widowControl/>
        <w:shd w:val="clear" w:color="auto" w:fill="FFFFFF"/>
        <w:spacing w:line="560" w:lineRule="exact"/>
        <w:ind w:firstLine="640" w:firstLineChars="200"/>
        <w:rPr>
          <w:rFonts w:ascii="仿宋" w:hAnsi="仿宋" w:eastAsia="仿宋" w:cs="Arial"/>
          <w:color w:val="000000"/>
          <w:kern w:val="0"/>
          <w:sz w:val="32"/>
          <w:szCs w:val="32"/>
        </w:rPr>
      </w:pPr>
    </w:p>
    <w:p>
      <w:pPr>
        <w:widowControl/>
        <w:shd w:val="clear" w:color="auto" w:fill="FFFFFF"/>
        <w:spacing w:line="560" w:lineRule="exact"/>
        <w:ind w:firstLine="640" w:firstLineChars="200"/>
        <w:rPr>
          <w:rFonts w:ascii="仿宋" w:hAnsi="仿宋" w:eastAsia="仿宋" w:cs="Arial"/>
          <w:color w:val="000000"/>
          <w:kern w:val="0"/>
          <w:sz w:val="32"/>
          <w:szCs w:val="32"/>
        </w:rPr>
      </w:pPr>
    </w:p>
    <w:p>
      <w:pPr>
        <w:widowControl/>
        <w:shd w:val="clear" w:color="auto" w:fill="FFFFFF"/>
        <w:spacing w:line="560" w:lineRule="exact"/>
        <w:ind w:firstLine="640" w:firstLineChars="200"/>
        <w:rPr>
          <w:rFonts w:ascii="仿宋" w:hAnsi="仿宋" w:eastAsia="仿宋" w:cs="Arial"/>
          <w:color w:val="000000"/>
          <w:kern w:val="0"/>
          <w:sz w:val="32"/>
          <w:szCs w:val="32"/>
        </w:rPr>
      </w:pPr>
    </w:p>
    <w:p>
      <w:pPr>
        <w:widowControl/>
        <w:shd w:val="clear" w:color="auto" w:fill="FFFFFF"/>
        <w:spacing w:line="560" w:lineRule="exact"/>
        <w:ind w:firstLine="640" w:firstLineChars="200"/>
        <w:rPr>
          <w:rFonts w:ascii="仿宋" w:hAnsi="仿宋" w:eastAsia="仿宋" w:cs="Arial"/>
          <w:color w:val="000000"/>
          <w:kern w:val="0"/>
          <w:sz w:val="32"/>
          <w:szCs w:val="32"/>
        </w:rPr>
      </w:pPr>
    </w:p>
    <w:p>
      <w:pPr>
        <w:widowControl/>
        <w:shd w:val="clear" w:color="auto" w:fill="FFFFFF"/>
        <w:spacing w:line="560" w:lineRule="exact"/>
        <w:ind w:firstLine="640" w:firstLineChars="200"/>
        <w:rPr>
          <w:rFonts w:ascii="仿宋" w:hAnsi="仿宋" w:eastAsia="仿宋" w:cs="Arial"/>
          <w:color w:val="000000"/>
          <w:kern w:val="0"/>
          <w:sz w:val="32"/>
          <w:szCs w:val="32"/>
        </w:rPr>
      </w:pPr>
    </w:p>
    <w:p>
      <w:pPr>
        <w:widowControl/>
        <w:shd w:val="clear" w:color="auto" w:fill="FFFFFF"/>
        <w:spacing w:line="560" w:lineRule="exact"/>
        <w:ind w:firstLine="640" w:firstLineChars="200"/>
        <w:rPr>
          <w:rFonts w:ascii="仿宋" w:hAnsi="仿宋" w:eastAsia="仿宋" w:cs="Arial"/>
          <w:color w:val="000000"/>
          <w:kern w:val="0"/>
          <w:sz w:val="32"/>
          <w:szCs w:val="32"/>
        </w:rPr>
      </w:pPr>
    </w:p>
    <w:p>
      <w:pPr>
        <w:widowControl/>
        <w:shd w:val="clear" w:color="auto" w:fill="FFFFFF"/>
        <w:spacing w:line="560" w:lineRule="exac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w:t>
      </w:r>
    </w:p>
    <w:p>
      <w:pPr>
        <w:spacing w:line="560" w:lineRule="exact"/>
        <w:jc w:val="left"/>
        <w:rPr>
          <w:rFonts w:ascii="仿宋" w:hAnsi="仿宋" w:eastAsia="仿宋" w:cs="Times New Roman"/>
          <w:sz w:val="28"/>
          <w:szCs w:val="28"/>
        </w:rPr>
      </w:pPr>
      <w:r>
        <w:rPr>
          <w:rFonts w:hint="eastAsia" w:ascii="仿宋" w:hAnsi="仿宋" w:eastAsia="仿宋" w:cs="Times New Roman"/>
          <w:sz w:val="28"/>
          <w:szCs w:val="28"/>
        </w:rPr>
        <w:t>附件：</w:t>
      </w:r>
    </w:p>
    <w:p>
      <w:pPr>
        <w:snapToGrid w:val="0"/>
        <w:jc w:val="center"/>
        <w:rPr>
          <w:rFonts w:ascii="仿宋" w:hAnsi="仿宋" w:eastAsia="仿宋" w:cs="宋体"/>
          <w:bCs/>
          <w:sz w:val="32"/>
          <w:szCs w:val="32"/>
        </w:rPr>
      </w:pPr>
      <w:r>
        <w:rPr>
          <w:rFonts w:hint="eastAsia" w:ascii="仿宋" w:hAnsi="仿宋" w:eastAsia="仿宋" w:cs="宋体"/>
          <w:bCs/>
          <w:sz w:val="32"/>
          <w:szCs w:val="32"/>
        </w:rPr>
        <w:t>惠州经济职业技术学院新生贫困助学金申请审批表</w:t>
      </w:r>
    </w:p>
    <w:p>
      <w:pPr>
        <w:snapToGrid w:val="0"/>
        <w:rPr>
          <w:rFonts w:ascii="仿宋" w:hAnsi="仿宋" w:eastAsia="仿宋" w:cs="宋体"/>
          <w:bCs/>
          <w:sz w:val="32"/>
          <w:szCs w:val="32"/>
        </w:rPr>
      </w:pPr>
      <w:r>
        <w:rPr>
          <w:rFonts w:hint="eastAsia" w:ascii="仿宋" w:hAnsi="仿宋" w:eastAsia="仿宋" w:cs="宋体"/>
          <w:bCs/>
          <w:sz w:val="24"/>
          <w:szCs w:val="24"/>
        </w:rPr>
        <w:t xml:space="preserve"> 所在学院：</w:t>
      </w:r>
    </w:p>
    <w:tbl>
      <w:tblPr>
        <w:tblStyle w:val="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790"/>
        <w:gridCol w:w="1325"/>
        <w:gridCol w:w="475"/>
        <w:gridCol w:w="794"/>
        <w:gridCol w:w="1186"/>
        <w:gridCol w:w="26"/>
        <w:gridCol w:w="694"/>
        <w:gridCol w:w="54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1" w:type="dxa"/>
            <w:vMerge w:val="restart"/>
            <w:shd w:val="clear" w:color="auto" w:fill="auto"/>
            <w:vAlign w:val="center"/>
          </w:tcPr>
          <w:p>
            <w:pPr>
              <w:snapToGrid w:val="0"/>
              <w:jc w:val="center"/>
              <w:rPr>
                <w:rFonts w:ascii="仿宋" w:hAnsi="仿宋" w:eastAsia="仿宋" w:cs="宋体"/>
                <w:b/>
                <w:bCs/>
                <w:sz w:val="24"/>
                <w:szCs w:val="24"/>
              </w:rPr>
            </w:pPr>
            <w:r>
              <w:rPr>
                <w:rFonts w:hint="eastAsia" w:ascii="仿宋" w:hAnsi="仿宋" w:eastAsia="仿宋" w:cs="宋体"/>
                <w:b/>
                <w:bCs/>
                <w:sz w:val="24"/>
                <w:szCs w:val="24"/>
              </w:rPr>
              <w:t>基</w:t>
            </w:r>
          </w:p>
          <w:p>
            <w:pPr>
              <w:snapToGrid w:val="0"/>
              <w:jc w:val="center"/>
              <w:rPr>
                <w:rFonts w:ascii="仿宋" w:hAnsi="仿宋" w:eastAsia="仿宋" w:cs="宋体"/>
                <w:b/>
                <w:bCs/>
                <w:sz w:val="24"/>
                <w:szCs w:val="24"/>
              </w:rPr>
            </w:pPr>
            <w:r>
              <w:rPr>
                <w:rFonts w:hint="eastAsia" w:ascii="仿宋" w:hAnsi="仿宋" w:eastAsia="仿宋" w:cs="宋体"/>
                <w:b/>
                <w:bCs/>
                <w:sz w:val="24"/>
                <w:szCs w:val="24"/>
              </w:rPr>
              <w:t>本</w:t>
            </w:r>
          </w:p>
          <w:p>
            <w:pPr>
              <w:snapToGrid w:val="0"/>
              <w:jc w:val="center"/>
              <w:rPr>
                <w:rFonts w:ascii="仿宋" w:hAnsi="仿宋" w:eastAsia="仿宋" w:cs="宋体"/>
                <w:b/>
                <w:bCs/>
                <w:sz w:val="24"/>
                <w:szCs w:val="24"/>
              </w:rPr>
            </w:pPr>
            <w:r>
              <w:rPr>
                <w:rFonts w:hint="eastAsia" w:ascii="仿宋" w:hAnsi="仿宋" w:eastAsia="仿宋" w:cs="宋体"/>
                <w:b/>
                <w:bCs/>
                <w:sz w:val="24"/>
                <w:szCs w:val="24"/>
              </w:rPr>
              <w:t>情</w:t>
            </w:r>
          </w:p>
          <w:p>
            <w:pPr>
              <w:snapToGrid w:val="0"/>
              <w:jc w:val="center"/>
              <w:rPr>
                <w:rFonts w:ascii="仿宋" w:hAnsi="仿宋" w:eastAsia="仿宋" w:cs="宋体"/>
                <w:b/>
                <w:bCs/>
                <w:sz w:val="24"/>
                <w:szCs w:val="24"/>
              </w:rPr>
            </w:pPr>
            <w:r>
              <w:rPr>
                <w:rFonts w:hint="eastAsia" w:ascii="仿宋" w:hAnsi="仿宋" w:eastAsia="仿宋" w:cs="宋体"/>
                <w:b/>
                <w:bCs/>
                <w:sz w:val="24"/>
                <w:szCs w:val="24"/>
              </w:rPr>
              <w:t>况</w:t>
            </w:r>
          </w:p>
        </w:tc>
        <w:tc>
          <w:tcPr>
            <w:tcW w:w="179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姓名</w:t>
            </w:r>
          </w:p>
        </w:tc>
        <w:tc>
          <w:tcPr>
            <w:tcW w:w="1325" w:type="dxa"/>
            <w:shd w:val="clear" w:color="auto" w:fill="auto"/>
            <w:vAlign w:val="center"/>
          </w:tcPr>
          <w:p>
            <w:pPr>
              <w:snapToGrid w:val="0"/>
              <w:jc w:val="center"/>
              <w:rPr>
                <w:rFonts w:ascii="仿宋" w:hAnsi="仿宋" w:eastAsia="仿宋" w:cs="宋体"/>
                <w:bCs/>
                <w:sz w:val="24"/>
                <w:szCs w:val="24"/>
              </w:rPr>
            </w:pPr>
          </w:p>
        </w:tc>
        <w:tc>
          <w:tcPr>
            <w:tcW w:w="1269" w:type="dxa"/>
            <w:gridSpan w:val="2"/>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性别</w:t>
            </w:r>
          </w:p>
        </w:tc>
        <w:tc>
          <w:tcPr>
            <w:tcW w:w="1186" w:type="dxa"/>
            <w:shd w:val="clear" w:color="auto" w:fill="auto"/>
            <w:vAlign w:val="center"/>
          </w:tcPr>
          <w:p>
            <w:pPr>
              <w:snapToGrid w:val="0"/>
              <w:jc w:val="center"/>
              <w:rPr>
                <w:rFonts w:ascii="仿宋" w:hAnsi="仿宋" w:eastAsia="仿宋" w:cs="宋体"/>
                <w:bCs/>
                <w:sz w:val="24"/>
                <w:szCs w:val="24"/>
              </w:rPr>
            </w:pPr>
          </w:p>
        </w:tc>
        <w:tc>
          <w:tcPr>
            <w:tcW w:w="1260" w:type="dxa"/>
            <w:gridSpan w:val="3"/>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出生年月</w:t>
            </w:r>
          </w:p>
        </w:tc>
        <w:tc>
          <w:tcPr>
            <w:tcW w:w="1381" w:type="dxa"/>
            <w:shd w:val="clear" w:color="auto" w:fill="auto"/>
            <w:vAlign w:val="center"/>
          </w:tcPr>
          <w:p>
            <w:pPr>
              <w:snapToGrid w:val="0"/>
              <w:jc w:val="cente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1" w:type="dxa"/>
            <w:vMerge w:val="continue"/>
            <w:shd w:val="clear" w:color="auto" w:fill="auto"/>
            <w:vAlign w:val="center"/>
          </w:tcPr>
          <w:p>
            <w:pPr>
              <w:snapToGrid w:val="0"/>
              <w:jc w:val="center"/>
              <w:rPr>
                <w:rFonts w:ascii="仿宋" w:hAnsi="仿宋" w:eastAsia="仿宋" w:cs="宋体"/>
                <w:b/>
                <w:bCs/>
                <w:sz w:val="24"/>
                <w:szCs w:val="24"/>
              </w:rPr>
            </w:pPr>
          </w:p>
        </w:tc>
        <w:tc>
          <w:tcPr>
            <w:tcW w:w="179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民族</w:t>
            </w:r>
          </w:p>
        </w:tc>
        <w:tc>
          <w:tcPr>
            <w:tcW w:w="1325" w:type="dxa"/>
            <w:shd w:val="clear" w:color="auto" w:fill="auto"/>
            <w:vAlign w:val="center"/>
          </w:tcPr>
          <w:p>
            <w:pPr>
              <w:snapToGrid w:val="0"/>
              <w:jc w:val="center"/>
              <w:rPr>
                <w:rFonts w:ascii="仿宋" w:hAnsi="仿宋" w:eastAsia="仿宋" w:cs="宋体"/>
                <w:bCs/>
                <w:sz w:val="24"/>
                <w:szCs w:val="24"/>
              </w:rPr>
            </w:pPr>
          </w:p>
        </w:tc>
        <w:tc>
          <w:tcPr>
            <w:tcW w:w="1269" w:type="dxa"/>
            <w:gridSpan w:val="2"/>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政治面貌</w:t>
            </w:r>
          </w:p>
        </w:tc>
        <w:tc>
          <w:tcPr>
            <w:tcW w:w="1186" w:type="dxa"/>
            <w:shd w:val="clear" w:color="auto" w:fill="auto"/>
            <w:vAlign w:val="center"/>
          </w:tcPr>
          <w:p>
            <w:pPr>
              <w:snapToGrid w:val="0"/>
              <w:jc w:val="center"/>
              <w:rPr>
                <w:rFonts w:ascii="仿宋" w:hAnsi="仿宋" w:eastAsia="仿宋" w:cs="宋体"/>
                <w:bCs/>
                <w:sz w:val="24"/>
                <w:szCs w:val="24"/>
              </w:rPr>
            </w:pPr>
          </w:p>
        </w:tc>
        <w:tc>
          <w:tcPr>
            <w:tcW w:w="1260" w:type="dxa"/>
            <w:gridSpan w:val="3"/>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联系电话</w:t>
            </w:r>
          </w:p>
        </w:tc>
        <w:tc>
          <w:tcPr>
            <w:tcW w:w="1381" w:type="dxa"/>
            <w:shd w:val="clear" w:color="auto" w:fill="auto"/>
            <w:vAlign w:val="center"/>
          </w:tcPr>
          <w:p>
            <w:pPr>
              <w:snapToGrid w:val="0"/>
              <w:jc w:val="cente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1" w:type="dxa"/>
            <w:vMerge w:val="continue"/>
            <w:shd w:val="clear" w:color="auto" w:fill="auto"/>
            <w:vAlign w:val="center"/>
          </w:tcPr>
          <w:p>
            <w:pPr>
              <w:snapToGrid w:val="0"/>
              <w:jc w:val="center"/>
              <w:rPr>
                <w:rFonts w:ascii="仿宋" w:hAnsi="仿宋" w:eastAsia="仿宋" w:cs="宋体"/>
                <w:b/>
                <w:bCs/>
                <w:sz w:val="24"/>
                <w:szCs w:val="24"/>
              </w:rPr>
            </w:pPr>
          </w:p>
        </w:tc>
        <w:tc>
          <w:tcPr>
            <w:tcW w:w="179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入学时间</w:t>
            </w:r>
          </w:p>
        </w:tc>
        <w:tc>
          <w:tcPr>
            <w:tcW w:w="1325" w:type="dxa"/>
            <w:shd w:val="clear" w:color="auto" w:fill="auto"/>
            <w:vAlign w:val="center"/>
          </w:tcPr>
          <w:p>
            <w:pPr>
              <w:snapToGrid w:val="0"/>
              <w:jc w:val="center"/>
              <w:rPr>
                <w:rFonts w:ascii="仿宋" w:hAnsi="仿宋" w:eastAsia="仿宋" w:cs="宋体"/>
                <w:bCs/>
                <w:sz w:val="24"/>
                <w:szCs w:val="24"/>
              </w:rPr>
            </w:pPr>
          </w:p>
        </w:tc>
        <w:tc>
          <w:tcPr>
            <w:tcW w:w="1269" w:type="dxa"/>
            <w:gridSpan w:val="2"/>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 xml:space="preserve">班级 </w:t>
            </w:r>
          </w:p>
        </w:tc>
        <w:tc>
          <w:tcPr>
            <w:tcW w:w="1186" w:type="dxa"/>
            <w:shd w:val="clear" w:color="auto" w:fill="auto"/>
            <w:vAlign w:val="center"/>
          </w:tcPr>
          <w:p>
            <w:pPr>
              <w:snapToGrid w:val="0"/>
              <w:jc w:val="center"/>
              <w:rPr>
                <w:rFonts w:ascii="仿宋" w:hAnsi="仿宋" w:eastAsia="仿宋" w:cs="宋体"/>
                <w:bCs/>
                <w:sz w:val="24"/>
                <w:szCs w:val="24"/>
              </w:rPr>
            </w:pPr>
          </w:p>
        </w:tc>
        <w:tc>
          <w:tcPr>
            <w:tcW w:w="1260" w:type="dxa"/>
            <w:gridSpan w:val="3"/>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学号</w:t>
            </w:r>
          </w:p>
        </w:tc>
        <w:tc>
          <w:tcPr>
            <w:tcW w:w="1381" w:type="dxa"/>
            <w:shd w:val="clear" w:color="auto" w:fill="auto"/>
            <w:vAlign w:val="center"/>
          </w:tcPr>
          <w:p>
            <w:pPr>
              <w:snapToGrid w:val="0"/>
              <w:jc w:val="cente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1" w:type="dxa"/>
            <w:vMerge w:val="continue"/>
            <w:shd w:val="clear" w:color="auto" w:fill="auto"/>
            <w:vAlign w:val="center"/>
          </w:tcPr>
          <w:p>
            <w:pPr>
              <w:snapToGrid w:val="0"/>
              <w:jc w:val="center"/>
              <w:rPr>
                <w:rFonts w:ascii="仿宋" w:hAnsi="仿宋" w:eastAsia="仿宋" w:cs="宋体"/>
                <w:b/>
                <w:bCs/>
                <w:sz w:val="24"/>
                <w:szCs w:val="24"/>
              </w:rPr>
            </w:pPr>
          </w:p>
        </w:tc>
        <w:tc>
          <w:tcPr>
            <w:tcW w:w="179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身份证号</w:t>
            </w:r>
          </w:p>
        </w:tc>
        <w:tc>
          <w:tcPr>
            <w:tcW w:w="6421" w:type="dxa"/>
            <w:gridSpan w:val="8"/>
            <w:shd w:val="clear" w:color="auto" w:fill="auto"/>
            <w:vAlign w:val="center"/>
          </w:tcPr>
          <w:p>
            <w:pPr>
              <w:snapToGrid w:val="0"/>
              <w:jc w:val="cente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1" w:type="dxa"/>
            <w:vMerge w:val="continue"/>
            <w:shd w:val="clear" w:color="auto" w:fill="auto"/>
            <w:vAlign w:val="center"/>
          </w:tcPr>
          <w:p>
            <w:pPr>
              <w:snapToGrid w:val="0"/>
              <w:jc w:val="center"/>
              <w:rPr>
                <w:rFonts w:ascii="仿宋" w:hAnsi="仿宋" w:eastAsia="仿宋" w:cs="宋体"/>
                <w:b/>
                <w:bCs/>
                <w:sz w:val="24"/>
                <w:szCs w:val="24"/>
              </w:rPr>
            </w:pPr>
          </w:p>
        </w:tc>
        <w:tc>
          <w:tcPr>
            <w:tcW w:w="3590" w:type="dxa"/>
            <w:gridSpan w:val="3"/>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Times New Roman"/>
                <w:sz w:val="24"/>
                <w:szCs w:val="24"/>
              </w:rPr>
              <w:t>经学校认定的</w:t>
            </w:r>
            <w:r>
              <w:rPr>
                <w:rFonts w:hint="eastAsia" w:ascii="仿宋" w:hAnsi="仿宋" w:eastAsia="仿宋" w:cs="宋体"/>
                <w:bCs/>
                <w:sz w:val="24"/>
                <w:szCs w:val="24"/>
              </w:rPr>
              <w:t>经济困难程度</w:t>
            </w:r>
          </w:p>
        </w:tc>
        <w:tc>
          <w:tcPr>
            <w:tcW w:w="4621" w:type="dxa"/>
            <w:gridSpan w:val="6"/>
            <w:shd w:val="clear" w:color="auto" w:fill="auto"/>
            <w:vAlign w:val="center"/>
          </w:tcPr>
          <w:p>
            <w:pPr>
              <w:snapToGrid w:val="0"/>
              <w:rPr>
                <w:rFonts w:ascii="仿宋" w:hAnsi="仿宋" w:eastAsia="仿宋" w:cs="宋体"/>
                <w:bCs/>
                <w:sz w:val="24"/>
                <w:szCs w:val="24"/>
              </w:rPr>
            </w:pPr>
            <w:r>
              <w:rPr>
                <w:rFonts w:hint="eastAsia" w:ascii="仿宋" w:hAnsi="仿宋" w:eastAsia="仿宋" w:cs="Times New Roman"/>
                <w:sz w:val="24"/>
                <w:szCs w:val="24"/>
              </w:rPr>
              <w:t xml:space="preserve">   □贫困生   □特困生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1" w:type="dxa"/>
            <w:vMerge w:val="restart"/>
            <w:shd w:val="clear" w:color="auto" w:fill="auto"/>
            <w:vAlign w:val="center"/>
          </w:tcPr>
          <w:p>
            <w:pPr>
              <w:snapToGrid w:val="0"/>
              <w:jc w:val="center"/>
              <w:rPr>
                <w:rFonts w:ascii="仿宋" w:hAnsi="仿宋" w:eastAsia="仿宋" w:cs="宋体"/>
                <w:b/>
                <w:bCs/>
                <w:sz w:val="24"/>
                <w:szCs w:val="24"/>
              </w:rPr>
            </w:pPr>
            <w:r>
              <w:rPr>
                <w:rFonts w:hint="eastAsia" w:ascii="仿宋" w:hAnsi="仿宋" w:eastAsia="仿宋" w:cs="宋体"/>
                <w:b/>
                <w:bCs/>
                <w:sz w:val="24"/>
                <w:szCs w:val="24"/>
              </w:rPr>
              <w:t>家庭情况</w:t>
            </w:r>
          </w:p>
        </w:tc>
        <w:tc>
          <w:tcPr>
            <w:tcW w:w="179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家庭人口总数</w:t>
            </w:r>
          </w:p>
        </w:tc>
        <w:tc>
          <w:tcPr>
            <w:tcW w:w="1800" w:type="dxa"/>
            <w:gridSpan w:val="2"/>
            <w:shd w:val="clear" w:color="auto" w:fill="auto"/>
            <w:vAlign w:val="center"/>
          </w:tcPr>
          <w:p>
            <w:pPr>
              <w:snapToGrid w:val="0"/>
              <w:jc w:val="center"/>
              <w:rPr>
                <w:rFonts w:ascii="仿宋" w:hAnsi="仿宋" w:eastAsia="仿宋" w:cs="宋体"/>
                <w:bCs/>
                <w:sz w:val="24"/>
                <w:szCs w:val="24"/>
              </w:rPr>
            </w:pPr>
          </w:p>
        </w:tc>
        <w:tc>
          <w:tcPr>
            <w:tcW w:w="2700" w:type="dxa"/>
            <w:gridSpan w:val="4"/>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家庭人均月收入（元）</w:t>
            </w:r>
          </w:p>
        </w:tc>
        <w:tc>
          <w:tcPr>
            <w:tcW w:w="1921" w:type="dxa"/>
            <w:gridSpan w:val="2"/>
            <w:shd w:val="clear" w:color="auto" w:fill="auto"/>
            <w:vAlign w:val="center"/>
          </w:tcPr>
          <w:p>
            <w:pPr>
              <w:snapToGrid w:val="0"/>
              <w:jc w:val="cente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81" w:type="dxa"/>
            <w:vMerge w:val="continue"/>
            <w:shd w:val="clear" w:color="auto" w:fill="auto"/>
            <w:vAlign w:val="center"/>
          </w:tcPr>
          <w:p>
            <w:pPr>
              <w:snapToGrid w:val="0"/>
              <w:jc w:val="center"/>
              <w:rPr>
                <w:rFonts w:ascii="仿宋" w:hAnsi="仿宋" w:eastAsia="仿宋" w:cs="宋体"/>
                <w:b/>
                <w:bCs/>
                <w:sz w:val="24"/>
                <w:szCs w:val="24"/>
              </w:rPr>
            </w:pPr>
          </w:p>
        </w:tc>
        <w:tc>
          <w:tcPr>
            <w:tcW w:w="1790" w:type="dxa"/>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家庭住址</w:t>
            </w:r>
          </w:p>
        </w:tc>
        <w:tc>
          <w:tcPr>
            <w:tcW w:w="3806" w:type="dxa"/>
            <w:gridSpan w:val="5"/>
            <w:shd w:val="clear" w:color="auto" w:fill="auto"/>
            <w:vAlign w:val="center"/>
          </w:tcPr>
          <w:p>
            <w:pPr>
              <w:snapToGrid w:val="0"/>
              <w:jc w:val="center"/>
              <w:rPr>
                <w:rFonts w:ascii="仿宋" w:hAnsi="仿宋" w:eastAsia="仿宋" w:cs="宋体"/>
                <w:bCs/>
                <w:sz w:val="24"/>
                <w:szCs w:val="24"/>
              </w:rPr>
            </w:pPr>
          </w:p>
        </w:tc>
        <w:tc>
          <w:tcPr>
            <w:tcW w:w="1234" w:type="dxa"/>
            <w:gridSpan w:val="2"/>
            <w:shd w:val="clear" w:color="auto" w:fill="auto"/>
            <w:vAlign w:val="center"/>
          </w:tcPr>
          <w:p>
            <w:pPr>
              <w:snapToGrid w:val="0"/>
              <w:jc w:val="center"/>
              <w:rPr>
                <w:rFonts w:ascii="仿宋" w:hAnsi="仿宋" w:eastAsia="仿宋" w:cs="宋体"/>
                <w:bCs/>
                <w:sz w:val="24"/>
                <w:szCs w:val="24"/>
              </w:rPr>
            </w:pPr>
            <w:r>
              <w:rPr>
                <w:rFonts w:hint="eastAsia" w:ascii="仿宋" w:hAnsi="仿宋" w:eastAsia="仿宋" w:cs="宋体"/>
                <w:bCs/>
                <w:sz w:val="24"/>
                <w:szCs w:val="24"/>
              </w:rPr>
              <w:t>邮政编码</w:t>
            </w:r>
          </w:p>
        </w:tc>
        <w:tc>
          <w:tcPr>
            <w:tcW w:w="1381" w:type="dxa"/>
            <w:shd w:val="clear" w:color="auto" w:fill="auto"/>
            <w:vAlign w:val="center"/>
          </w:tcPr>
          <w:p>
            <w:pPr>
              <w:snapToGrid w:val="0"/>
              <w:jc w:val="center"/>
              <w:rPr>
                <w:rFonts w:ascii="仿宋" w:hAnsi="仿宋" w:eastAsia="仿宋"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381" w:type="dxa"/>
            <w:shd w:val="clear" w:color="auto" w:fill="auto"/>
            <w:vAlign w:val="center"/>
          </w:tcPr>
          <w:p>
            <w:pPr>
              <w:snapToGrid w:val="0"/>
              <w:jc w:val="center"/>
              <w:rPr>
                <w:rFonts w:ascii="仿宋" w:hAnsi="仿宋" w:eastAsia="仿宋" w:cs="宋体"/>
                <w:b/>
                <w:bCs/>
                <w:sz w:val="24"/>
                <w:szCs w:val="24"/>
              </w:rPr>
            </w:pPr>
            <w:r>
              <w:rPr>
                <w:rFonts w:hint="eastAsia" w:ascii="仿宋" w:hAnsi="仿宋" w:eastAsia="仿宋" w:cs="宋体"/>
                <w:b/>
                <w:bCs/>
                <w:sz w:val="24"/>
                <w:szCs w:val="24"/>
              </w:rPr>
              <w:t>申请理由</w:t>
            </w:r>
            <w:r>
              <w:rPr>
                <w:rFonts w:hint="eastAsia" w:ascii="仿宋" w:hAnsi="仿宋" w:eastAsia="仿宋" w:cs="宋体"/>
                <w:b/>
                <w:bCs/>
                <w:spacing w:val="-6"/>
                <w:w w:val="90"/>
                <w:sz w:val="24"/>
                <w:szCs w:val="24"/>
              </w:rPr>
              <w:t>（家庭情况、在校表现，300字）</w:t>
            </w:r>
          </w:p>
        </w:tc>
        <w:tc>
          <w:tcPr>
            <w:tcW w:w="8211" w:type="dxa"/>
            <w:gridSpan w:val="9"/>
            <w:shd w:val="clear" w:color="auto" w:fill="auto"/>
            <w:vAlign w:val="center"/>
          </w:tcPr>
          <w:p>
            <w:pPr>
              <w:snapToGrid w:val="0"/>
              <w:ind w:firstLine="4497" w:firstLineChars="1874"/>
              <w:rPr>
                <w:rFonts w:ascii="仿宋" w:hAnsi="仿宋" w:eastAsia="仿宋" w:cs="Times New Roman"/>
                <w:sz w:val="24"/>
                <w:szCs w:val="24"/>
              </w:rPr>
            </w:pPr>
          </w:p>
          <w:p>
            <w:pPr>
              <w:snapToGrid w:val="0"/>
              <w:rPr>
                <w:rFonts w:ascii="仿宋" w:hAnsi="仿宋" w:eastAsia="仿宋" w:cs="Times New Roman"/>
                <w:sz w:val="24"/>
                <w:szCs w:val="24"/>
              </w:rPr>
            </w:pPr>
          </w:p>
          <w:p>
            <w:pPr>
              <w:snapToGrid w:val="0"/>
              <w:rPr>
                <w:rFonts w:ascii="仿宋" w:hAnsi="仿宋" w:eastAsia="仿宋" w:cs="Times New Roman"/>
                <w:sz w:val="24"/>
                <w:szCs w:val="24"/>
              </w:rPr>
            </w:pPr>
          </w:p>
          <w:p>
            <w:pPr>
              <w:snapToGrid w:val="0"/>
              <w:ind w:firstLine="4497" w:firstLineChars="1874"/>
              <w:rPr>
                <w:rFonts w:ascii="仿宋" w:hAnsi="仿宋" w:eastAsia="仿宋" w:cs="Times New Roman"/>
                <w:sz w:val="24"/>
                <w:szCs w:val="24"/>
              </w:rPr>
            </w:pPr>
            <w:r>
              <w:rPr>
                <w:rFonts w:hint="eastAsia" w:ascii="仿宋" w:hAnsi="仿宋" w:eastAsia="仿宋" w:cs="Times New Roman"/>
                <w:sz w:val="24"/>
                <w:szCs w:val="24"/>
              </w:rPr>
              <w:t>申请人签名：</w:t>
            </w:r>
          </w:p>
          <w:p>
            <w:pPr>
              <w:snapToGrid w:val="0"/>
              <w:jc w:val="center"/>
              <w:rPr>
                <w:rFonts w:ascii="仿宋" w:hAnsi="仿宋" w:eastAsia="仿宋" w:cs="宋体"/>
                <w:bCs/>
                <w:sz w:val="24"/>
                <w:szCs w:val="24"/>
              </w:rPr>
            </w:pPr>
            <w:r>
              <w:rPr>
                <w:rFonts w:hint="eastAsia" w:ascii="仿宋" w:hAnsi="仿宋" w:eastAsia="仿宋" w:cs="Times New Roman"/>
                <w:sz w:val="24"/>
                <w:szCs w:val="24"/>
              </w:rPr>
              <w:t xml:space="preserve">                                               年</w:t>
            </w:r>
            <w:r>
              <w:rPr>
                <w:rFonts w:ascii="仿宋" w:hAnsi="仿宋" w:eastAsia="仿宋" w:cs="Times New Roman"/>
                <w:sz w:val="24"/>
                <w:szCs w:val="24"/>
              </w:rPr>
              <w:t xml:space="preserve">    </w:t>
            </w:r>
            <w:r>
              <w:rPr>
                <w:rFonts w:hint="eastAsia" w:ascii="仿宋" w:hAnsi="仿宋" w:eastAsia="仿宋" w:cs="Times New Roman"/>
                <w:sz w:val="24"/>
                <w:szCs w:val="24"/>
              </w:rPr>
              <w:t xml:space="preserve"> 月</w:t>
            </w:r>
            <w:r>
              <w:rPr>
                <w:rFonts w:ascii="仿宋" w:hAnsi="仿宋" w:eastAsia="仿宋" w:cs="Times New Roman"/>
                <w:sz w:val="24"/>
                <w:szCs w:val="24"/>
              </w:rPr>
              <w:t xml:space="preserve">    </w:t>
            </w:r>
            <w:r>
              <w:rPr>
                <w:rFonts w:hint="eastAsia" w:ascii="仿宋" w:hAnsi="仿宋" w:eastAsia="仿宋" w:cs="Times New Roman"/>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4" w:hRule="atLeast"/>
          <w:jc w:val="center"/>
        </w:trPr>
        <w:tc>
          <w:tcPr>
            <w:tcW w:w="1381" w:type="dxa"/>
            <w:shd w:val="clear" w:color="auto" w:fill="auto"/>
            <w:vAlign w:val="center"/>
          </w:tcPr>
          <w:p>
            <w:pPr>
              <w:tabs>
                <w:tab w:val="left" w:pos="5772"/>
                <w:tab w:val="left" w:pos="6342"/>
                <w:tab w:val="left" w:pos="6627"/>
                <w:tab w:val="left" w:pos="6957"/>
                <w:tab w:val="left" w:pos="7512"/>
                <w:tab w:val="left" w:pos="8022"/>
              </w:tabs>
              <w:jc w:val="center"/>
              <w:rPr>
                <w:rFonts w:ascii="仿宋" w:hAnsi="仿宋" w:eastAsia="仿宋" w:cs="Times New Roman"/>
                <w:b/>
                <w:sz w:val="24"/>
                <w:szCs w:val="24"/>
              </w:rPr>
            </w:pPr>
            <w:r>
              <w:rPr>
                <w:rFonts w:hint="eastAsia" w:ascii="仿宋" w:hAnsi="仿宋" w:eastAsia="仿宋" w:cs="Times New Roman"/>
                <w:b/>
                <w:sz w:val="24"/>
                <w:szCs w:val="24"/>
              </w:rPr>
              <w:t>学院意见</w:t>
            </w:r>
          </w:p>
        </w:tc>
        <w:tc>
          <w:tcPr>
            <w:tcW w:w="8211" w:type="dxa"/>
            <w:gridSpan w:val="9"/>
            <w:shd w:val="clear" w:color="auto" w:fill="auto"/>
            <w:vAlign w:val="center"/>
          </w:tcPr>
          <w:p>
            <w:pPr>
              <w:widowControl/>
              <w:tabs>
                <w:tab w:val="left" w:pos="5247"/>
              </w:tabs>
              <w:jc w:val="left"/>
              <w:rPr>
                <w:rFonts w:ascii="仿宋" w:hAnsi="仿宋" w:eastAsia="仿宋" w:cs="仿宋_GB2312"/>
                <w:b/>
                <w:sz w:val="22"/>
              </w:rPr>
            </w:pPr>
            <w:r>
              <w:rPr>
                <w:rFonts w:hint="eastAsia" w:ascii="仿宋" w:hAnsi="仿宋" w:eastAsia="仿宋" w:cs="仿宋_GB2312"/>
                <w:b/>
                <w:sz w:val="22"/>
              </w:rPr>
              <w:t>在校表现：</w:t>
            </w:r>
          </w:p>
          <w:p>
            <w:pPr>
              <w:widowControl/>
              <w:tabs>
                <w:tab w:val="left" w:pos="5247"/>
              </w:tabs>
              <w:jc w:val="left"/>
              <w:rPr>
                <w:rFonts w:ascii="仿宋" w:hAnsi="仿宋" w:eastAsia="仿宋" w:cs="仿宋_GB2312"/>
                <w:sz w:val="22"/>
              </w:rPr>
            </w:pPr>
          </w:p>
          <w:p>
            <w:pPr>
              <w:widowControl/>
              <w:tabs>
                <w:tab w:val="left" w:pos="5247"/>
              </w:tabs>
              <w:jc w:val="left"/>
              <w:rPr>
                <w:rFonts w:ascii="仿宋" w:hAnsi="仿宋" w:eastAsia="仿宋" w:cs="仿宋_GB2312"/>
                <w:sz w:val="22"/>
              </w:rPr>
            </w:pPr>
          </w:p>
          <w:p>
            <w:pPr>
              <w:rPr>
                <w:rFonts w:ascii="仿宋" w:hAnsi="仿宋" w:eastAsia="仿宋" w:cs="Times New Roman"/>
                <w:sz w:val="24"/>
                <w:szCs w:val="24"/>
              </w:rPr>
            </w:pPr>
            <w:r>
              <w:rPr>
                <w:rFonts w:hint="eastAsia" w:ascii="仿宋" w:hAnsi="仿宋" w:eastAsia="仿宋" w:cs="Times New Roman"/>
                <w:sz w:val="24"/>
                <w:szCs w:val="24"/>
              </w:rPr>
              <w:t xml:space="preserve">                                        （院系公章）</w:t>
            </w:r>
          </w:p>
          <w:p>
            <w:pPr>
              <w:jc w:val="right"/>
              <w:rPr>
                <w:rFonts w:ascii="仿宋" w:hAnsi="仿宋" w:eastAsia="仿宋" w:cs="Times New Roman"/>
                <w:sz w:val="24"/>
                <w:szCs w:val="24"/>
              </w:rPr>
            </w:pPr>
            <w:r>
              <w:rPr>
                <w:rFonts w:hint="eastAsia" w:ascii="仿宋" w:hAnsi="仿宋" w:eastAsia="仿宋" w:cs="Times New Roman"/>
                <w:sz w:val="24"/>
                <w:szCs w:val="24"/>
              </w:rPr>
              <w:t>年</w:t>
            </w:r>
            <w:r>
              <w:rPr>
                <w:rFonts w:ascii="仿宋" w:hAnsi="仿宋" w:eastAsia="仿宋" w:cs="Times New Roman"/>
                <w:sz w:val="24"/>
                <w:szCs w:val="24"/>
              </w:rPr>
              <w:t xml:space="preserve">    </w:t>
            </w:r>
            <w:r>
              <w:rPr>
                <w:rFonts w:hint="eastAsia" w:ascii="仿宋" w:hAnsi="仿宋" w:eastAsia="仿宋" w:cs="Times New Roman"/>
                <w:sz w:val="24"/>
                <w:szCs w:val="24"/>
              </w:rPr>
              <w:t xml:space="preserve"> 月</w:t>
            </w:r>
            <w:r>
              <w:rPr>
                <w:rFonts w:ascii="仿宋" w:hAnsi="仿宋" w:eastAsia="仿宋" w:cs="Times New Roman"/>
                <w:sz w:val="24"/>
                <w:szCs w:val="24"/>
              </w:rPr>
              <w:t xml:space="preserve">    </w:t>
            </w:r>
            <w:r>
              <w:rPr>
                <w:rFonts w:hint="eastAsia" w:ascii="仿宋" w:hAnsi="仿宋" w:eastAsia="仿宋" w:cs="Times New Roman"/>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jc w:val="center"/>
        </w:trPr>
        <w:tc>
          <w:tcPr>
            <w:tcW w:w="1381" w:type="dxa"/>
            <w:shd w:val="clear" w:color="auto" w:fill="auto"/>
            <w:vAlign w:val="center"/>
          </w:tcPr>
          <w:p>
            <w:pPr>
              <w:spacing w:before="156" w:beforeLines="50"/>
              <w:jc w:val="center"/>
              <w:rPr>
                <w:rFonts w:ascii="仿宋" w:hAnsi="仿宋" w:eastAsia="仿宋" w:cs="Times New Roman"/>
                <w:b/>
                <w:sz w:val="24"/>
                <w:szCs w:val="24"/>
              </w:rPr>
            </w:pPr>
            <w:r>
              <w:rPr>
                <w:rFonts w:hint="eastAsia" w:ascii="仿宋" w:hAnsi="仿宋" w:eastAsia="仿宋" w:cs="Times New Roman"/>
                <w:b/>
                <w:sz w:val="24"/>
                <w:szCs w:val="24"/>
              </w:rPr>
              <w:t>学生资助管理中心意见</w:t>
            </w:r>
          </w:p>
        </w:tc>
        <w:tc>
          <w:tcPr>
            <w:tcW w:w="8211" w:type="dxa"/>
            <w:gridSpan w:val="9"/>
            <w:shd w:val="clear" w:color="auto" w:fill="auto"/>
            <w:vAlign w:val="center"/>
          </w:tcPr>
          <w:p>
            <w:pPr>
              <w:widowControl/>
              <w:tabs>
                <w:tab w:val="left" w:pos="5247"/>
              </w:tabs>
              <w:ind w:firstLine="330" w:firstLineChars="150"/>
              <w:jc w:val="left"/>
              <w:rPr>
                <w:rFonts w:ascii="仿宋" w:hAnsi="仿宋" w:eastAsia="仿宋" w:cs="Times New Roman"/>
                <w:sz w:val="24"/>
                <w:szCs w:val="24"/>
              </w:rPr>
            </w:pPr>
            <w:r>
              <w:rPr>
                <w:rFonts w:hint="eastAsia" w:ascii="仿宋" w:hAnsi="仿宋" w:eastAsia="仿宋" w:cs="仿宋_GB2312"/>
                <w:sz w:val="22"/>
              </w:rPr>
              <w:t>同意资助：1、2000元</w:t>
            </w:r>
            <w:r>
              <w:rPr>
                <w:rFonts w:hint="eastAsia" w:ascii="仿宋" w:hAnsi="仿宋" w:eastAsia="仿宋" w:cs="Times New Roman"/>
                <w:sz w:val="24"/>
                <w:szCs w:val="24"/>
              </w:rPr>
              <w:t>□</w:t>
            </w:r>
            <w:r>
              <w:rPr>
                <w:rFonts w:hint="eastAsia" w:ascii="仿宋" w:hAnsi="仿宋" w:eastAsia="仿宋" w:cs="仿宋_GB2312"/>
                <w:sz w:val="22"/>
              </w:rPr>
              <w:t>，2、3000元</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                                      签名（盖章）</w:t>
            </w:r>
          </w:p>
          <w:p>
            <w:pPr>
              <w:widowControl/>
              <w:tabs>
                <w:tab w:val="left" w:pos="5247"/>
              </w:tabs>
              <w:jc w:val="right"/>
              <w:rPr>
                <w:rFonts w:ascii="仿宋" w:hAnsi="仿宋" w:eastAsia="仿宋" w:cs="Times New Roman"/>
                <w:sz w:val="24"/>
                <w:szCs w:val="24"/>
              </w:rPr>
            </w:pPr>
            <w:r>
              <w:rPr>
                <w:rFonts w:hint="eastAsia" w:ascii="仿宋" w:hAnsi="仿宋" w:eastAsia="仿宋" w:cs="Times New Roman"/>
                <w:sz w:val="24"/>
                <w:szCs w:val="24"/>
              </w:rPr>
              <w:t>年</w:t>
            </w:r>
            <w:r>
              <w:rPr>
                <w:rFonts w:ascii="仿宋" w:hAnsi="仿宋" w:eastAsia="仿宋" w:cs="Times New Roman"/>
                <w:sz w:val="24"/>
                <w:szCs w:val="24"/>
              </w:rPr>
              <w:t xml:space="preserve">    </w:t>
            </w:r>
            <w:r>
              <w:rPr>
                <w:rFonts w:hint="eastAsia" w:ascii="仿宋" w:hAnsi="仿宋" w:eastAsia="仿宋" w:cs="Times New Roman"/>
                <w:sz w:val="24"/>
                <w:szCs w:val="24"/>
              </w:rPr>
              <w:t xml:space="preserve"> 月</w:t>
            </w:r>
            <w:r>
              <w:rPr>
                <w:rFonts w:ascii="仿宋" w:hAnsi="仿宋" w:eastAsia="仿宋" w:cs="Times New Roman"/>
                <w:sz w:val="24"/>
                <w:szCs w:val="24"/>
              </w:rPr>
              <w:t xml:space="preserve">    </w:t>
            </w:r>
            <w:r>
              <w:rPr>
                <w:rFonts w:hint="eastAsia" w:ascii="仿宋" w:hAnsi="仿宋" w:eastAsia="仿宋" w:cs="Times New Roman"/>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1381" w:type="dxa"/>
            <w:shd w:val="clear" w:color="auto" w:fill="auto"/>
            <w:vAlign w:val="center"/>
          </w:tcPr>
          <w:p>
            <w:pPr>
              <w:spacing w:before="156" w:beforeLines="50"/>
              <w:jc w:val="center"/>
              <w:rPr>
                <w:rFonts w:ascii="仿宋" w:hAnsi="仿宋" w:eastAsia="仿宋" w:cs="Times New Roman"/>
                <w:b/>
                <w:sz w:val="24"/>
                <w:szCs w:val="24"/>
              </w:rPr>
            </w:pPr>
            <w:r>
              <w:rPr>
                <w:rFonts w:hint="eastAsia" w:ascii="仿宋" w:hAnsi="仿宋" w:eastAsia="仿宋" w:cs="Times New Roman"/>
                <w:b/>
                <w:sz w:val="24"/>
                <w:szCs w:val="24"/>
              </w:rPr>
              <w:t>学校意见</w:t>
            </w:r>
          </w:p>
        </w:tc>
        <w:tc>
          <w:tcPr>
            <w:tcW w:w="8211" w:type="dxa"/>
            <w:gridSpan w:val="9"/>
            <w:shd w:val="clear" w:color="auto" w:fill="auto"/>
            <w:vAlign w:val="center"/>
          </w:tcPr>
          <w:p>
            <w:pPr>
              <w:ind w:firstLine="480" w:firstLineChars="200"/>
              <w:rPr>
                <w:rFonts w:ascii="仿宋" w:hAnsi="仿宋" w:eastAsia="仿宋" w:cs="Times New Roman"/>
                <w:sz w:val="24"/>
                <w:szCs w:val="24"/>
              </w:rPr>
            </w:pPr>
            <w:r>
              <w:rPr>
                <w:rFonts w:hint="eastAsia" w:ascii="仿宋" w:hAnsi="仿宋" w:eastAsia="仿宋" w:cs="Times New Roman"/>
                <w:sz w:val="24"/>
                <w:szCs w:val="24"/>
              </w:rPr>
              <w:t xml:space="preserve">           </w:t>
            </w:r>
          </w:p>
          <w:p>
            <w:pPr>
              <w:ind w:firstLine="480" w:firstLineChars="200"/>
              <w:rPr>
                <w:rFonts w:ascii="仿宋" w:hAnsi="仿宋" w:eastAsia="仿宋" w:cs="Times New Roman"/>
                <w:sz w:val="24"/>
                <w:szCs w:val="24"/>
              </w:rPr>
            </w:pPr>
          </w:p>
          <w:p>
            <w:pPr>
              <w:ind w:firstLine="5040" w:firstLineChars="2100"/>
              <w:rPr>
                <w:rFonts w:ascii="仿宋" w:hAnsi="仿宋" w:eastAsia="仿宋" w:cs="Times New Roman"/>
                <w:sz w:val="24"/>
                <w:szCs w:val="24"/>
              </w:rPr>
            </w:pPr>
            <w:r>
              <w:rPr>
                <w:rFonts w:hint="eastAsia" w:ascii="仿宋" w:hAnsi="仿宋" w:eastAsia="仿宋" w:cs="Times New Roman"/>
                <w:sz w:val="24"/>
                <w:szCs w:val="24"/>
              </w:rPr>
              <w:t>签名（盖章）</w:t>
            </w:r>
          </w:p>
          <w:p>
            <w:pPr>
              <w:ind w:firstLine="6000" w:firstLineChars="2500"/>
              <w:rPr>
                <w:rFonts w:ascii="仿宋" w:hAnsi="仿宋" w:eastAsia="仿宋" w:cs="Times New Roman"/>
                <w:sz w:val="24"/>
                <w:szCs w:val="24"/>
              </w:rPr>
            </w:pPr>
            <w:r>
              <w:rPr>
                <w:rFonts w:hint="eastAsia" w:ascii="仿宋" w:hAnsi="仿宋" w:eastAsia="仿宋" w:cs="Times New Roman"/>
                <w:sz w:val="24"/>
                <w:szCs w:val="24"/>
              </w:rPr>
              <w:t>年</w:t>
            </w:r>
            <w:r>
              <w:rPr>
                <w:rFonts w:ascii="仿宋" w:hAnsi="仿宋" w:eastAsia="仿宋" w:cs="Times New Roman"/>
                <w:sz w:val="24"/>
                <w:szCs w:val="24"/>
              </w:rPr>
              <w:t xml:space="preserve">    </w:t>
            </w:r>
            <w:r>
              <w:rPr>
                <w:rFonts w:hint="eastAsia" w:ascii="仿宋" w:hAnsi="仿宋" w:eastAsia="仿宋" w:cs="Times New Roman"/>
                <w:sz w:val="24"/>
                <w:szCs w:val="24"/>
              </w:rPr>
              <w:t xml:space="preserve"> 月</w:t>
            </w:r>
            <w:r>
              <w:rPr>
                <w:rFonts w:ascii="仿宋" w:hAnsi="仿宋" w:eastAsia="仿宋" w:cs="Times New Roman"/>
                <w:sz w:val="24"/>
                <w:szCs w:val="24"/>
              </w:rPr>
              <w:t xml:space="preserve">    </w:t>
            </w:r>
            <w:r>
              <w:rPr>
                <w:rFonts w:hint="eastAsia" w:ascii="仿宋" w:hAnsi="仿宋" w:eastAsia="仿宋" w:cs="Times New Roman"/>
                <w:sz w:val="24"/>
                <w:szCs w:val="24"/>
              </w:rPr>
              <w:t xml:space="preserve"> 日</w:t>
            </w:r>
          </w:p>
        </w:tc>
      </w:tr>
    </w:tbl>
    <w:p>
      <w:pPr>
        <w:spacing w:line="560" w:lineRule="exact"/>
        <w:jc w:val="left"/>
        <w:rPr>
          <w:rFonts w:ascii="仿宋" w:hAnsi="仿宋" w:eastAsia="仿宋" w:cs="Times New Roman"/>
          <w:szCs w:val="24"/>
        </w:rPr>
      </w:pPr>
    </w:p>
    <w:p/>
    <w:p>
      <w:pPr>
        <w:widowControl/>
        <w:spacing w:before="100" w:beforeAutospacing="1" w:after="100" w:afterAutospacing="1" w:line="555" w:lineRule="atLeast"/>
        <w:jc w:val="center"/>
        <w:rPr>
          <w:rFonts w:ascii="宋体" w:hAnsi="宋体" w:eastAsia="宋体" w:cs="宋体"/>
          <w:b/>
          <w:color w:val="2B2B2B"/>
          <w:kern w:val="0"/>
          <w:sz w:val="22"/>
        </w:rPr>
      </w:pPr>
      <w:r>
        <w:rPr>
          <w:rFonts w:hint="eastAsia" w:ascii="宋体" w:hAnsi="宋体" w:eastAsia="宋体" w:cs="宋体"/>
          <w:b/>
          <w:color w:val="2B2B2B"/>
          <w:kern w:val="0"/>
          <w:sz w:val="44"/>
          <w:szCs w:val="44"/>
        </w:rPr>
        <w:t>惠州经济职业技术学院关于建立健全家庭经济困难学生资助政策体系的实施意见</w:t>
      </w:r>
    </w:p>
    <w:p>
      <w:pPr>
        <w:widowControl/>
        <w:spacing w:before="100" w:beforeAutospacing="1" w:after="100" w:afterAutospacing="1" w:line="555" w:lineRule="atLeast"/>
        <w:jc w:val="center"/>
        <w:rPr>
          <w:rFonts w:ascii="宋体" w:hAnsi="宋体" w:eastAsia="宋体" w:cs="宋体"/>
          <w:color w:val="2B2B2B"/>
          <w:kern w:val="0"/>
          <w:sz w:val="22"/>
        </w:rPr>
      </w:pPr>
      <w:r>
        <w:rPr>
          <w:rFonts w:hint="eastAsia" w:ascii="仿宋" w:hAnsi="仿宋" w:eastAsia="仿宋" w:cs="宋体"/>
          <w:color w:val="2B2B2B"/>
          <w:kern w:val="0"/>
          <w:sz w:val="32"/>
          <w:szCs w:val="32"/>
        </w:rPr>
        <w:t>（2021年6月修订）</w:t>
      </w:r>
    </w:p>
    <w:p>
      <w:pPr>
        <w:widowControl/>
        <w:shd w:val="clear" w:color="auto" w:fill="FFFFFF"/>
        <w:spacing w:line="560" w:lineRule="exact"/>
        <w:ind w:firstLine="691" w:firstLineChars="216"/>
        <w:jc w:val="left"/>
        <w:rPr>
          <w:rFonts w:ascii="宋体" w:hAnsi="宋体" w:eastAsia="宋体" w:cs="宋体"/>
          <w:color w:val="2B2B2B"/>
          <w:kern w:val="0"/>
          <w:sz w:val="22"/>
        </w:rPr>
      </w:pPr>
      <w:r>
        <w:rPr>
          <w:rFonts w:hint="eastAsia" w:ascii="仿宋" w:hAnsi="仿宋" w:eastAsia="仿宋" w:cs="宋体"/>
          <w:color w:val="2B2B2B"/>
          <w:kern w:val="0"/>
          <w:sz w:val="32"/>
          <w:szCs w:val="32"/>
        </w:rPr>
        <w:t>建立普通高校</w:t>
      </w:r>
      <w:r>
        <w:fldChar w:fldCharType="begin"/>
      </w:r>
      <w:r>
        <w:instrText xml:space="preserve"> HYPERLINK "http://so.findlaw.cn/cse/search?s=5951707868767694152&amp;entry=1&amp;q=%E5%AE%B6%E5%BA%AD%E7%BB%8F%E6%B5%8E%E5%9B%B0%E9%9A%BE%E5%AD%A6%E7%94%9F%E8%B5%84%E5%8A%A9%E6%94%BF%E7%AD%96%E4%BD%93%E7%B3%BB" \t "_blank" </w:instrText>
      </w:r>
      <w:r>
        <w:fldChar w:fldCharType="separate"/>
      </w:r>
      <w:r>
        <w:rPr>
          <w:rFonts w:hint="eastAsia" w:ascii="仿宋" w:hAnsi="仿宋" w:eastAsia="仿宋" w:cs="宋体"/>
          <w:color w:val="333333"/>
          <w:kern w:val="0"/>
          <w:sz w:val="32"/>
          <w:szCs w:val="32"/>
        </w:rPr>
        <w:t>家庭经济困难学生资助政策体系</w:t>
      </w:r>
      <w:r>
        <w:rPr>
          <w:rFonts w:hint="eastAsia" w:ascii="仿宋" w:hAnsi="仿宋" w:eastAsia="仿宋" w:cs="宋体"/>
          <w:color w:val="333333"/>
          <w:kern w:val="0"/>
          <w:sz w:val="32"/>
          <w:szCs w:val="32"/>
        </w:rPr>
        <w:fldChar w:fldCharType="end"/>
      </w:r>
      <w:r>
        <w:rPr>
          <w:rFonts w:hint="eastAsia" w:ascii="仿宋" w:hAnsi="仿宋" w:eastAsia="仿宋" w:cs="宋体"/>
          <w:color w:val="2B2B2B"/>
          <w:kern w:val="0"/>
          <w:sz w:val="32"/>
          <w:szCs w:val="32"/>
        </w:rPr>
        <w:t>，帮助家庭经济困难学生接受并完成高等教育，是党中央、</w:t>
      </w:r>
      <w:r>
        <w:fldChar w:fldCharType="begin"/>
      </w:r>
      <w:r>
        <w:instrText xml:space="preserve"> HYPERLINK "http://so.findlaw.cn/cse/search?s=5951707868767694152&amp;entry=1&amp;q=%E5%9B%BD%E5%8A%A1%E9%99%A2" \t "_blank" </w:instrText>
      </w:r>
      <w:r>
        <w:fldChar w:fldCharType="separate"/>
      </w:r>
      <w:r>
        <w:rPr>
          <w:rFonts w:hint="eastAsia" w:ascii="仿宋" w:hAnsi="仿宋" w:eastAsia="仿宋" w:cs="宋体"/>
          <w:color w:val="333333"/>
          <w:kern w:val="0"/>
          <w:sz w:val="32"/>
          <w:szCs w:val="32"/>
        </w:rPr>
        <w:t>国务院</w:t>
      </w:r>
      <w:r>
        <w:rPr>
          <w:rFonts w:hint="eastAsia" w:ascii="仿宋" w:hAnsi="仿宋" w:eastAsia="仿宋" w:cs="宋体"/>
          <w:color w:val="333333"/>
          <w:kern w:val="0"/>
          <w:sz w:val="32"/>
          <w:szCs w:val="32"/>
        </w:rPr>
        <w:fldChar w:fldCharType="end"/>
      </w:r>
      <w:r>
        <w:rPr>
          <w:rFonts w:hint="eastAsia" w:ascii="仿宋" w:hAnsi="仿宋" w:eastAsia="仿宋" w:cs="宋体"/>
          <w:color w:val="2B2B2B"/>
          <w:kern w:val="0"/>
          <w:sz w:val="32"/>
          <w:szCs w:val="32"/>
        </w:rPr>
        <w:t>实施</w:t>
      </w:r>
      <w:r>
        <w:fldChar w:fldCharType="begin"/>
      </w:r>
      <w:r>
        <w:instrText xml:space="preserve"> HYPERLINK "http://so.findlaw.cn/cse/search?s=5951707868767694152&amp;entry=1&amp;q=%E7%A7%91%E6%95%99%E5%85%B4%E5%9B%BD" \t "_blank" </w:instrText>
      </w:r>
      <w:r>
        <w:fldChar w:fldCharType="separate"/>
      </w:r>
      <w:r>
        <w:rPr>
          <w:rFonts w:hint="eastAsia" w:ascii="仿宋" w:hAnsi="仿宋" w:eastAsia="仿宋" w:cs="宋体"/>
          <w:color w:val="333333"/>
          <w:kern w:val="0"/>
          <w:sz w:val="32"/>
          <w:szCs w:val="32"/>
        </w:rPr>
        <w:t>科教兴国</w:t>
      </w:r>
      <w:r>
        <w:rPr>
          <w:rFonts w:hint="eastAsia" w:ascii="仿宋" w:hAnsi="仿宋" w:eastAsia="仿宋" w:cs="宋体"/>
          <w:color w:val="333333"/>
          <w:kern w:val="0"/>
          <w:sz w:val="32"/>
          <w:szCs w:val="32"/>
        </w:rPr>
        <w:fldChar w:fldCharType="end"/>
      </w:r>
      <w:r>
        <w:rPr>
          <w:rFonts w:hint="eastAsia" w:ascii="仿宋" w:hAnsi="仿宋" w:eastAsia="仿宋" w:cs="宋体"/>
          <w:color w:val="2B2B2B"/>
          <w:kern w:val="0"/>
          <w:sz w:val="32"/>
          <w:szCs w:val="32"/>
        </w:rPr>
        <w:t>、</w:t>
      </w:r>
      <w:r>
        <w:fldChar w:fldCharType="begin"/>
      </w:r>
      <w:r>
        <w:instrText xml:space="preserve"> HYPERLINK "http://so.findlaw.cn/cse/search?s=5951707868767694152&amp;entry=1&amp;q=%E4%BA%BA%E6%89%8D%E5%BC%BA%E5%9B%BD%E6%88%98%E7%95%A5" \t "_blank" </w:instrText>
      </w:r>
      <w:r>
        <w:fldChar w:fldCharType="separate"/>
      </w:r>
      <w:r>
        <w:rPr>
          <w:rFonts w:hint="eastAsia" w:ascii="仿宋" w:hAnsi="仿宋" w:eastAsia="仿宋" w:cs="宋体"/>
          <w:color w:val="333333"/>
          <w:kern w:val="0"/>
          <w:sz w:val="32"/>
          <w:szCs w:val="32"/>
        </w:rPr>
        <w:t>人才强国战略</w:t>
      </w:r>
      <w:r>
        <w:rPr>
          <w:rFonts w:hint="eastAsia" w:ascii="仿宋" w:hAnsi="仿宋" w:eastAsia="仿宋" w:cs="宋体"/>
          <w:color w:val="333333"/>
          <w:kern w:val="0"/>
          <w:sz w:val="32"/>
          <w:szCs w:val="32"/>
        </w:rPr>
        <w:fldChar w:fldCharType="end"/>
      </w:r>
      <w:r>
        <w:rPr>
          <w:rFonts w:hint="eastAsia" w:ascii="仿宋" w:hAnsi="仿宋" w:eastAsia="仿宋" w:cs="宋体"/>
          <w:color w:val="2B2B2B"/>
          <w:kern w:val="0"/>
          <w:sz w:val="32"/>
          <w:szCs w:val="32"/>
        </w:rPr>
        <w:t>的重要举措，对促进教育公平和</w:t>
      </w:r>
      <w:r>
        <w:fldChar w:fldCharType="begin"/>
      </w:r>
      <w:r>
        <w:instrText xml:space="preserve"> HYPERLINK "http://so.findlaw.cn/cse/search?s=5951707868767694152&amp;entry=1&amp;q=%E7%A4%BE%E4%BC%9A%E5%85%AC%E6%AD%A3" \t "_blank" </w:instrText>
      </w:r>
      <w:r>
        <w:fldChar w:fldCharType="separate"/>
      </w:r>
      <w:r>
        <w:rPr>
          <w:rFonts w:hint="eastAsia" w:ascii="仿宋" w:hAnsi="仿宋" w:eastAsia="仿宋" w:cs="宋体"/>
          <w:color w:val="333333"/>
          <w:kern w:val="0"/>
          <w:sz w:val="32"/>
          <w:szCs w:val="32"/>
        </w:rPr>
        <w:t>社会公正</w:t>
      </w:r>
      <w:r>
        <w:rPr>
          <w:rFonts w:hint="eastAsia" w:ascii="仿宋" w:hAnsi="仿宋" w:eastAsia="仿宋" w:cs="宋体"/>
          <w:color w:val="333333"/>
          <w:kern w:val="0"/>
          <w:sz w:val="32"/>
          <w:szCs w:val="32"/>
        </w:rPr>
        <w:fldChar w:fldCharType="end"/>
      </w:r>
      <w:r>
        <w:rPr>
          <w:rFonts w:hint="eastAsia" w:ascii="仿宋" w:hAnsi="仿宋" w:eastAsia="仿宋" w:cs="宋体"/>
          <w:color w:val="2B2B2B"/>
          <w:kern w:val="0"/>
          <w:sz w:val="32"/>
          <w:szCs w:val="32"/>
        </w:rPr>
        <w:t>、</w:t>
      </w:r>
      <w:r>
        <w:fldChar w:fldCharType="begin"/>
      </w:r>
      <w:r>
        <w:instrText xml:space="preserve"> HYPERLINK "http://so.findlaw.cn/cse/search?s=5951707868767694152&amp;entry=1&amp;q=%E6%9E%84%E5%BB%BA%E7%A4%BE%E4%BC%9A%E4%B8%BB%E4%B9%89%E5%92%8C%E8%B0%90%E7%A4%BE%E4%BC%9A" \t "_blank" </w:instrText>
      </w:r>
      <w:r>
        <w:fldChar w:fldCharType="separate"/>
      </w:r>
      <w:r>
        <w:rPr>
          <w:rFonts w:hint="eastAsia" w:ascii="仿宋" w:hAnsi="仿宋" w:eastAsia="仿宋" w:cs="宋体"/>
          <w:color w:val="333333"/>
          <w:kern w:val="0"/>
          <w:sz w:val="32"/>
          <w:szCs w:val="32"/>
        </w:rPr>
        <w:t>构建社会主义和谐社会</w:t>
      </w:r>
      <w:r>
        <w:rPr>
          <w:rFonts w:hint="eastAsia" w:ascii="仿宋" w:hAnsi="仿宋" w:eastAsia="仿宋" w:cs="宋体"/>
          <w:color w:val="333333"/>
          <w:kern w:val="0"/>
          <w:sz w:val="32"/>
          <w:szCs w:val="32"/>
        </w:rPr>
        <w:fldChar w:fldCharType="end"/>
      </w:r>
      <w:r>
        <w:rPr>
          <w:rFonts w:hint="eastAsia" w:ascii="仿宋" w:hAnsi="仿宋" w:eastAsia="仿宋" w:cs="宋体"/>
          <w:color w:val="2B2B2B"/>
          <w:kern w:val="0"/>
          <w:sz w:val="32"/>
          <w:szCs w:val="32"/>
        </w:rPr>
        <w:t>具有重要意义。根据《国务院关于建立健全普通本科高校高等职业学校和中等职业学校家庭经济困难学生资助政策体系的意见》（国发（2007）13号）精神，结合我校实际，现就建立健全家庭经济困难学生资助政策体系提出如下实施意见。</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一、建立健全家庭经济困难学生资助政策体系的重大意义</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多年来，学校党委和行政认真贯彻落实党中央、国务院和广东省委、省政府有关文件精神，高度重视家庭经济困难学生的资助工作，建立了奖、贷、助、补等多种措施有机结合的助学体系，取得了良好成效。建立健全家庭经济困难学生资助政策体系，是保障所有家庭经济困难学生都有平等接受教育的机会，促进教育公平的重要途径；是落实科学发展观、构建社会主义和谐社会的重要举措。有关部门要深入领会精神，充分认识建立健全家庭经济困难学生资助政策体系的重大意义，进一步增强责任感、使命感和紧迫感，统一思想，提高认识，周密安排，精心组织，确保学校资助家庭经济困难学生工作扎实、有序进行。</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二、解决家庭经济困难学生困难问题的工作机构、工作原则和工作目标 </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解决家庭经济困难学生困难问题的工作机构：学校学生助学工作领导小组，全面负责学校资助家庭经济困难学生工作；学生资助管理中心，具体负责学校资助家庭经济困难学生工作；系（院、部）学生工作小组，具体负责落实资助家庭经济困难学生工作。</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解决家庭经济困难学生困难问题的工作原则：坚持资助基金专项管理的原则，专款专用；坚持资助与育人相结合的原则，对家庭经济困难学生进行直接经济资助的同时，加强思想政治教育，加强诚信教育、励志教育和感恩教育，鼓励学生自立自强。</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解决家庭经济困难学生困难问题的工作目标：解决家庭经济困难学生的困难问题，帮助他们顺利完成学业；为家庭经济困难学生的成长成才创造良好的学习和生活环境，培养健康心理品质，促进他们全面发展；提高家庭经济困难学生的思想政治素质，帮助他们树立科学的世界观、人生观和价值观，用自己的成绩和行动回报学校、国家和社会。 　　 </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三、建立健全家庭经济困难学生资助政策体系的主要内容</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（一）国家奖学金</w:t>
      </w:r>
    </w:p>
    <w:p>
      <w:pPr>
        <w:snapToGrid w:val="0"/>
        <w:spacing w:line="56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国家奖学金是为了激励普通本科高校学生勤奋学习、努力进取，在德、智、体、美等方面全面发展，由中央政府出资设立的奖励特别优秀学生的奖学金。奖励标准为每生每年8000元。按照广东省教育厅下达的名额进行评选。详见《惠州经济职业技术学院国家奖助学金实施办法》（惠经职</w:t>
      </w:r>
    </w:p>
    <w:p>
      <w:pPr>
        <w:tabs>
          <w:tab w:val="center" w:pos="4334"/>
          <w:tab w:val="left" w:pos="6915"/>
        </w:tabs>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院学〔2021〕7号）</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（二）国家励志奖学金</w:t>
      </w:r>
    </w:p>
    <w:p>
      <w:pPr>
        <w:snapToGrid w:val="0"/>
        <w:spacing w:line="560" w:lineRule="exact"/>
        <w:ind w:firstLine="690"/>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国家励志奖学金用于资助广东省各普通高校全日制本专科在校生中品学兼优的家庭经济困难学生，所需经费由中央、省以及市财政共同分担，资助标准为每生每年5000元</w:t>
      </w:r>
    </w:p>
    <w:p>
      <w:pPr>
        <w:snapToGrid w:val="0"/>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按照广东省教育厅下达的名额进行评选。详见《惠州经济职业技术学院国家奖助学金实施办法》（惠经职院学〔2021〕7号）</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（三）国家助学金</w:t>
      </w:r>
    </w:p>
    <w:p>
      <w:pPr>
        <w:snapToGrid w:val="0"/>
        <w:spacing w:line="560" w:lineRule="exact"/>
        <w:jc w:val="center"/>
        <w:rPr>
          <w:rFonts w:ascii="仿宋" w:hAnsi="仿宋" w:eastAsia="仿宋" w:cs="宋体"/>
          <w:color w:val="333333"/>
          <w:kern w:val="0"/>
          <w:sz w:val="32"/>
          <w:szCs w:val="32"/>
        </w:rPr>
      </w:pPr>
      <w:r>
        <w:rPr>
          <w:rFonts w:hint="eastAsia" w:ascii="仿宋" w:hAnsi="仿宋" w:eastAsia="仿宋" w:cs="宋体"/>
          <w:color w:val="333333"/>
          <w:kern w:val="0"/>
          <w:sz w:val="32"/>
          <w:szCs w:val="32"/>
        </w:rPr>
        <w:t xml:space="preserve">    国家助学金是用于资助全日制普通本专科（不含港澳台和外籍学生）在校家庭经济困难学生,所需经费由中央与地方政府共同出资设立的，资助标准为每生每年3000元。</w:t>
      </w:r>
    </w:p>
    <w:p>
      <w:pPr>
        <w:snapToGrid w:val="0"/>
        <w:spacing w:line="560" w:lineRule="exact"/>
        <w:rPr>
          <w:rFonts w:ascii="仿宋" w:hAnsi="仿宋" w:eastAsia="仿宋" w:cs="宋体"/>
          <w:color w:val="333333"/>
          <w:kern w:val="0"/>
          <w:sz w:val="32"/>
          <w:szCs w:val="32"/>
        </w:rPr>
      </w:pPr>
      <w:r>
        <w:rPr>
          <w:rFonts w:hint="eastAsia" w:ascii="仿宋" w:hAnsi="仿宋" w:eastAsia="仿宋" w:cs="宋体"/>
          <w:color w:val="333333"/>
          <w:kern w:val="0"/>
          <w:sz w:val="32"/>
          <w:szCs w:val="32"/>
        </w:rPr>
        <w:t>按照广东省教育厅下达的名额进行评选。详见《惠州经济职业技术学院国家奖助学金实施办法》（惠经职院学〔2021〕7号）</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（四）学校奖学金</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学校奖学金是我校设立，用于奖励我校勤奋学习、努力进取，在德、智、体、美等方面全面发展的全日制普通本科在校生。优秀学生奖学金分为综合奖学金一、二、三等奖和专业优秀奖学金。综合奖学金一、二、三等奖奖金每生每年分别为1500元、1000元和500元。</w:t>
      </w:r>
    </w:p>
    <w:p>
      <w:pPr>
        <w:widowControl/>
        <w:adjustRightInd w:val="0"/>
        <w:snapToGrid w:val="0"/>
        <w:spacing w:line="560" w:lineRule="exact"/>
        <w:ind w:firstLine="643" w:firstLineChars="200"/>
        <w:jc w:val="left"/>
        <w:rPr>
          <w:rFonts w:ascii="仿宋" w:hAnsi="仿宋" w:eastAsia="仿宋" w:cs="宋体"/>
          <w:color w:val="333333"/>
          <w:kern w:val="0"/>
          <w:sz w:val="32"/>
          <w:szCs w:val="32"/>
        </w:rPr>
      </w:pPr>
      <w:r>
        <w:rPr>
          <w:rFonts w:hint="eastAsia" w:ascii="宋体" w:hAnsi="宋体" w:eastAsia="宋体" w:cs="宋体"/>
          <w:b/>
          <w:bCs/>
          <w:color w:val="333333"/>
          <w:kern w:val="0"/>
          <w:sz w:val="32"/>
          <w:szCs w:val="32"/>
        </w:rPr>
        <w:t> </w:t>
      </w:r>
      <w:r>
        <w:rPr>
          <w:rFonts w:hint="eastAsia" w:ascii="仿宋" w:hAnsi="仿宋" w:eastAsia="仿宋" w:cs="宋体"/>
          <w:color w:val="333333"/>
          <w:kern w:val="0"/>
          <w:sz w:val="32"/>
          <w:szCs w:val="32"/>
        </w:rPr>
        <w:t>（五）国家助学贷款</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国家助学贷款是由政府主导、财政贴息、财政和高校共同给予银行一定风险补偿金，银行、教育行政部门与高校共同操作的，帮助高校家庭经济困难学生支付在校学习期间所需的学费、住宿费的银行贷款。国家助学贷款是信用贷款，学生不需要办理贷款担保或抵押，但需要承诺按期还款，并承担相关法律责任。目前我校助学贷款经办银行是国家开发银行广东省分行。贷款金额按本专科学生每年贷款原则上不超过8000元。</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（六）退役士兵教育资助</w:t>
      </w:r>
    </w:p>
    <w:p>
      <w:pPr>
        <w:widowControl/>
        <w:shd w:val="clear" w:color="auto" w:fill="FFFFFF"/>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退役士兵教育资助用于资助从2011年秋季学期开始，对退役一年以上，考入全日制普通高等学校的自主就业退役士兵。学费资助标准，按省级人民政府制定的学费标准，原则上退役士兵学生应交多少学费中央财政就资助多少，本专科生每人每年最高不超过8000元，高于最高限额部分自行负担。</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（七）高等学校学生应征入伍服义务兵役国家资助</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高等学校学生应征入伍服义务兵役国家资助对象为应征入伍服义务兵役的在读高校学生。学费补偿、国家助学贷款代偿及学费减免的标准，本专科生每人每年最高不超过8000元。学费补偿、国家助学贷款代偿和学费减免的年限，按照国家对本科、专科（高职）、研究生和第二学士学位规定的相应修业年限据实计算。</w:t>
      </w:r>
    </w:p>
    <w:p>
      <w:pPr>
        <w:widowControl/>
        <w:adjustRightInd w:val="0"/>
        <w:snapToGrid w:val="0"/>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（八）勤工助学</w:t>
      </w:r>
    </w:p>
    <w:p>
      <w:pPr>
        <w:widowControl/>
        <w:adjustRightInd w:val="0"/>
        <w:snapToGrid w:val="0"/>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勤工助学是在校全日制普通教育本、专科学生在学校的组织下利用课余时间，通过自己的劳动取得合法报酬，用于改善学习和生活条件的实践活动，是提高学生综合素质和资助家庭经济困难学生的有效途径。勤工助学经费由学校出资，勤工助学每小时报酬13元，每周工作时间不超8小时，每月不超40小时。（详见《惠州经济职业技术学院勤工助学管理办法》</w:t>
      </w:r>
    </w:p>
    <w:p>
      <w:pPr>
        <w:widowControl/>
        <w:adjustRightInd w:val="0"/>
        <w:snapToGrid w:val="0"/>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（九）广东省家庭经济困难新生资助专项资金</w:t>
      </w:r>
    </w:p>
    <w:p>
      <w:pPr>
        <w:widowControl/>
        <w:adjustRightInd w:val="0"/>
        <w:snapToGrid w:val="0"/>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新生资助专项资金用于资助广东省户籍考入我校普通教育本科新生，主要针对家庭经济困难且本人及家庭所能筹集到的资金无法缴纳第一学年学费的学生。新生资助标准最高不超出6000元。获得资助的学生，在同一时间段内，原则上不再享受省财政设立的其他专项资助。</w:t>
      </w:r>
    </w:p>
    <w:p>
      <w:pPr>
        <w:widowControl/>
        <w:adjustRightInd w:val="0"/>
        <w:snapToGrid w:val="0"/>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（十）广东省少数民族聚居区少数民族大学生资助专项资金</w:t>
      </w:r>
    </w:p>
    <w:p>
      <w:pPr>
        <w:widowControl/>
        <w:shd w:val="clear" w:color="auto" w:fill="FFFFFF"/>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少数民族聚居区少数民族大学生资助专项资金用于资助我省少数民族聚居区2013年以后（含2013年）考上省内外全日制本专科院校的少数民族大学生。每生每年10000元。</w:t>
      </w:r>
    </w:p>
    <w:p>
      <w:pPr>
        <w:widowControl/>
        <w:adjustRightInd w:val="0"/>
        <w:snapToGrid w:val="0"/>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（十一）家庭经济困难新生生活补贴　</w:t>
      </w:r>
    </w:p>
    <w:p>
      <w:pPr>
        <w:widowControl/>
        <w:adjustRightInd w:val="0"/>
        <w:snapToGrid w:val="0"/>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家庭经济困难新生生活补贴用于资助经济特别困难新生，原则上为孤儿、残疾学生、非离异单亲家庭子女、家庭有重大疾病成员的学生、家庭享受低保的学生、家庭受到重大灾害和变故的学生入学时的生活费用。家庭经济困难新生生活补贴经费由学校出资，一次性发放600元。</w:t>
      </w:r>
    </w:p>
    <w:p>
      <w:pPr>
        <w:widowControl/>
        <w:adjustRightInd w:val="0"/>
        <w:snapToGrid w:val="0"/>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（十二）临时困难补助</w:t>
      </w:r>
    </w:p>
    <w:p>
      <w:pPr>
        <w:spacing w:line="360" w:lineRule="auto"/>
        <w:jc w:val="center"/>
        <w:outlineLvl w:val="0"/>
        <w:rPr>
          <w:rFonts w:ascii="仿宋" w:hAnsi="仿宋" w:eastAsia="仿宋" w:cs="宋体"/>
          <w:color w:val="333333"/>
          <w:kern w:val="0"/>
          <w:sz w:val="32"/>
          <w:szCs w:val="32"/>
        </w:rPr>
      </w:pPr>
      <w:r>
        <w:rPr>
          <w:rFonts w:hint="eastAsia" w:ascii="仿宋" w:hAnsi="仿宋" w:eastAsia="仿宋"/>
          <w:color w:val="333333"/>
          <w:sz w:val="32"/>
          <w:szCs w:val="32"/>
        </w:rPr>
        <w:t>临时困难补助用于资助在校学生因发生突发事件造成临时经济困难的，无法筹措学习和生活所必需的基本费用的；临时困难补助由学校出资，每次根据具体情况给予500—2000元不等的资助。详见</w:t>
      </w:r>
      <w:r>
        <w:rPr>
          <w:rFonts w:hint="eastAsia" w:ascii="仿宋" w:hAnsi="仿宋" w:eastAsia="仿宋" w:cs="宋体"/>
          <w:color w:val="333333"/>
          <w:kern w:val="0"/>
          <w:sz w:val="32"/>
          <w:szCs w:val="32"/>
        </w:rPr>
        <w:t>《惠州经济职业技术学院临时困难补助</w:t>
      </w:r>
    </w:p>
    <w:p>
      <w:pPr>
        <w:spacing w:line="360" w:lineRule="auto"/>
        <w:outlineLvl w:val="0"/>
        <w:rPr>
          <w:rFonts w:ascii="仿宋" w:hAnsi="仿宋" w:eastAsia="仿宋" w:cs="宋体"/>
          <w:color w:val="333333"/>
          <w:kern w:val="0"/>
          <w:sz w:val="32"/>
          <w:szCs w:val="32"/>
        </w:rPr>
      </w:pPr>
      <w:r>
        <w:rPr>
          <w:rFonts w:hint="eastAsia" w:ascii="仿宋" w:hAnsi="仿宋" w:eastAsia="仿宋" w:cs="宋体"/>
          <w:color w:val="333333"/>
          <w:kern w:val="0"/>
          <w:sz w:val="32"/>
          <w:szCs w:val="32"/>
        </w:rPr>
        <w:t>管理办法》</w:t>
      </w:r>
    </w:p>
    <w:p>
      <w:pPr>
        <w:widowControl/>
        <w:adjustRightInd w:val="0"/>
        <w:snapToGrid w:val="0"/>
        <w:spacing w:line="560" w:lineRule="exact"/>
        <w:ind w:firstLine="640" w:firstLineChars="200"/>
        <w:rPr>
          <w:rFonts w:ascii="仿宋" w:hAnsi="仿宋" w:eastAsia="仿宋" w:cs="宋体"/>
          <w:color w:val="333333"/>
          <w:kern w:val="0"/>
          <w:sz w:val="32"/>
          <w:szCs w:val="32"/>
        </w:rPr>
      </w:pPr>
      <w:r>
        <w:rPr>
          <w:rFonts w:hint="eastAsia" w:ascii="仿宋" w:hAnsi="仿宋" w:eastAsia="仿宋" w:cs="宋体"/>
          <w:color w:val="333333"/>
          <w:kern w:val="0"/>
          <w:sz w:val="32"/>
          <w:szCs w:val="32"/>
        </w:rPr>
        <w:t>(十三)绿色通道</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绿色通道”是近年来为切实确保即对被录取入学、经济困难的普通本科新生，经审核对经济困难无法缴纳学杂费用的，批准暂缓缴纳学杂费，先进入学校学习，然后学校帮助这部分学生通过申请国家助学贷款、勤工助学等方式来解决经济困难而建立的一种制度。“绿色通道”是确保家庭经济困难新生顺利入学的最直接、最有效的措施。</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（十四）新生贫困助学金</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为认真贯彻落实广东省教育厅相关文件精神，完善我校学生资助体系，经学校董事会研究决定，每年从事业收入中提取30万元经费，用于资助我校每年新生中家庭经济困难学生，共分为两档：一档每生资助3000元；二档每生资助2000元。详见《惠州经济职业技术学院新生贫困助学金实施方案》（惠经职院〔2016〕83号）</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四、精心组织，确保各项资助政策落到实处</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建立健全家庭经济困难学生资助政策体系体现了党和政府及学校对家庭经济困难学生的关怀，政策性强，是一项严肃的政治任务。学校统一部署，周密安排，精心组织，确保各项资助政策落到实处。</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（一）建立健全机构，加强组织领导</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学校成立以主管学生工作的校领导为组长、学生工作处领导、各学院党总支副书记为成员的“惠州经济职业技术学院助学工作领导小组”（以下简称资助工作领导小组），统筹协调学生资助工作，研究制定相应实施办法。学校成立“学生资助管理中心”，挂靠在学生工作处，负责全校家庭经济困难学生资助的具体工作。各学院要有专人负责学生的助学工作。</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（二）分工负责，配合做好工作</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学校将根据国家和省教育厅的有关精神，制定相应的实施办法；资助工作领导小组负责指导、协调、督促各单位开展各项资助工作；各学院负责对家庭经济困难学生的资格审查和评定工作，确保学生所提供材料的真实性，杜绝弄虚作假行为；财务处负责管理上级组织拨付的专项资金，做好资金的预算工作，确保资金落实到位；审计处负责资助资金使用的监督检查工作。</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（三）加强资金管理，确保及时足额发放</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学校按照国家政策，每年提取一定的经费，用于国家助学贷款风险补偿、校内奖学金、勤工助学、困难补助等。同时，加强各类资助资金的管理，做到专款专用，保证各项资助资金及时足额发放。</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（四）加大宣传力度，形成良好氛围</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学校要通过各种渠道、运用多种形式大力宣传新的资助政策，加强舆论引导和监督，使这一惠民政策家喻户晓、深入人心，使广大学生知晓受助的权利和应尽的义务，共同营造良好的社会氛围。</w:t>
      </w:r>
    </w:p>
    <w:p>
      <w:pPr>
        <w:widowControl/>
        <w:adjustRightInd w:val="0"/>
        <w:snapToGrid w:val="0"/>
        <w:spacing w:line="560" w:lineRule="exact"/>
        <w:ind w:firstLine="640" w:firstLineChars="200"/>
        <w:jc w:val="left"/>
        <w:rPr>
          <w:rFonts w:ascii="仿宋" w:hAnsi="仿宋" w:eastAsia="仿宋" w:cs="宋体"/>
          <w:color w:val="333333"/>
          <w:kern w:val="0"/>
          <w:sz w:val="32"/>
          <w:szCs w:val="32"/>
        </w:rPr>
      </w:pPr>
      <w:r>
        <w:rPr>
          <w:rFonts w:hint="eastAsia" w:ascii="宋体" w:hAnsi="宋体" w:eastAsia="宋体" w:cs="宋体"/>
          <w:color w:val="333333"/>
          <w:kern w:val="0"/>
          <w:sz w:val="32"/>
          <w:szCs w:val="32"/>
        </w:rPr>
        <w:t> </w:t>
      </w:r>
    </w:p>
    <w:p>
      <w:pPr>
        <w:adjustRightInd w:val="0"/>
        <w:snapToGrid w:val="0"/>
        <w:spacing w:line="560" w:lineRule="exact"/>
        <w:ind w:firstLine="640" w:firstLineChars="200"/>
        <w:rPr>
          <w:rFonts w:ascii="仿宋" w:hAnsi="仿宋" w:eastAsia="仿宋" w:cs="宋体"/>
          <w:color w:val="333333"/>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0B"/>
    <w:rsid w:val="000D0777"/>
    <w:rsid w:val="00172612"/>
    <w:rsid w:val="001C1282"/>
    <w:rsid w:val="001E654B"/>
    <w:rsid w:val="002573E3"/>
    <w:rsid w:val="00283483"/>
    <w:rsid w:val="00356E1D"/>
    <w:rsid w:val="003B72AF"/>
    <w:rsid w:val="003D02CC"/>
    <w:rsid w:val="0044300B"/>
    <w:rsid w:val="00467E9E"/>
    <w:rsid w:val="0064165F"/>
    <w:rsid w:val="00645DF4"/>
    <w:rsid w:val="006E5721"/>
    <w:rsid w:val="007370BC"/>
    <w:rsid w:val="0076057C"/>
    <w:rsid w:val="0076493A"/>
    <w:rsid w:val="007C3E8A"/>
    <w:rsid w:val="007E78CA"/>
    <w:rsid w:val="00946A91"/>
    <w:rsid w:val="009F4A42"/>
    <w:rsid w:val="00A647DA"/>
    <w:rsid w:val="00CF3623"/>
    <w:rsid w:val="00D1736F"/>
    <w:rsid w:val="00D9518B"/>
    <w:rsid w:val="00E2535E"/>
    <w:rsid w:val="00E55B03"/>
    <w:rsid w:val="00F5728F"/>
    <w:rsid w:val="44FF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7">
    <w:name w:val="Hyperlink"/>
    <w:basedOn w:val="6"/>
    <w:unhideWhenUsed/>
    <w:qFormat/>
    <w:uiPriority w:val="99"/>
    <w:rPr>
      <w:rFonts w:hint="eastAsia" w:ascii="微软雅黑" w:hAnsi="微软雅黑" w:eastAsia="微软雅黑"/>
      <w:color w:val="666666"/>
      <w:sz w:val="21"/>
      <w:szCs w:val="21"/>
      <w:u w:val="none"/>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16802</Words>
  <Characters>17129</Characters>
  <Lines>148</Lines>
  <Paragraphs>41</Paragraphs>
  <TotalTime>1092</TotalTime>
  <ScaleCrop>false</ScaleCrop>
  <LinksUpToDate>false</LinksUpToDate>
  <CharactersWithSpaces>18124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2021-06-27T03:15:00Z</dcterms:created>
  <dc:creator>Administrator</dc:creator>
  <cp:lastModifiedBy>Administrator</cp:lastModifiedBy>
  <dcterms:modified xsi:type="dcterms:W3CDTF">2023-03-31T01:28:35Z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E2206E0FE9D34260B715C7561CFFE651_13</vt:lpwstr>
  </property>
</Properties>
</file>