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附件</w:t>
      </w:r>
      <w:r>
        <w:rPr>
          <w:rFonts w:hint="eastAsia" w:ascii="宋体" w:hAnsi="宋体"/>
          <w:b/>
          <w:sz w:val="36"/>
          <w:szCs w:val="36"/>
          <w:lang w:eastAsia="zh-CN"/>
        </w:rPr>
        <w:t>：</w:t>
      </w:r>
      <w:r>
        <w:rPr>
          <w:rFonts w:hint="eastAsia" w:ascii="宋体" w:hAnsi="宋体"/>
          <w:b/>
          <w:sz w:val="36"/>
          <w:szCs w:val="36"/>
        </w:rPr>
        <w:t>论文格式</w:t>
      </w:r>
    </w:p>
    <w:p>
      <w:pPr>
        <w:ind w:firstLine="562" w:firstLineChars="200"/>
        <w:rPr>
          <w:rFonts w:hint="eastAsia" w:ascii="宋体" w:hAnsi="宋体"/>
          <w:b/>
          <w:sz w:val="28"/>
          <w:szCs w:val="28"/>
        </w:rPr>
      </w:pP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题目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:二号,宋体,加粗;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摘要、关键词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的内容:小五号,楷体(“摘要”“关键词”小五号，黑体,加粗);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一级标题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:五号，黑体,加粗;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正文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:五号，宋体;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参考文献的内容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:小五号,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宋体(“参考文献”小五号,黑体,加粗)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正文行距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固定值 22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参考文献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单倍行距.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ZjJmNDI5ZDM0OGJkMjViODMyZDJiNDg4MTcyMGUifQ=="/>
  </w:docVars>
  <w:rsids>
    <w:rsidRoot w:val="009A4339"/>
    <w:rsid w:val="00895990"/>
    <w:rsid w:val="009A4339"/>
    <w:rsid w:val="00AD2AAC"/>
    <w:rsid w:val="00EE16F7"/>
    <w:rsid w:val="05F20FB6"/>
    <w:rsid w:val="19C9314F"/>
    <w:rsid w:val="5DFC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</Words>
  <Characters>120</Characters>
  <Lines>1</Lines>
  <Paragraphs>1</Paragraphs>
  <TotalTime>2</TotalTime>
  <ScaleCrop>false</ScaleCrop>
  <LinksUpToDate>false</LinksUpToDate>
  <CharactersWithSpaces>140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2024-03-26T03:28:00Z</dcterms:created>
  <dc:creator>AutoBVT</dc:creator>
  <cp:lastModifiedBy>Administrator</cp:lastModifiedBy>
  <dcterms:modified xsi:type="dcterms:W3CDTF">2024-03-26T08:48:00Z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C501A70C2F7E49A5805D736DA1A8A6E9_12</vt:lpwstr>
  </property>
</Properties>
</file>